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E2930" w:rsidRDefault="005E2930" w:rsidP="005E2930">
      <w:pPr>
        <w:pStyle w:val="Titlu"/>
        <w:jc w:val="center"/>
        <w:rPr>
          <w:rFonts w:ascii="Baskerville Old Face" w:hAnsi="Baskerville Old Face"/>
          <w:sz w:val="52"/>
          <w:szCs w:val="52"/>
          <w:lang w:val="en-US"/>
        </w:rPr>
      </w:pPr>
    </w:p>
    <w:p w:rsidR="005E2930" w:rsidRPr="005E2930" w:rsidRDefault="005E2930" w:rsidP="005E2930">
      <w:pPr>
        <w:rPr>
          <w:lang w:val="en-US"/>
        </w:rPr>
      </w:pPr>
    </w:p>
    <w:p w:rsidR="005E2930" w:rsidRPr="005E2930" w:rsidRDefault="005E2930" w:rsidP="005E2930">
      <w:pPr>
        <w:rPr>
          <w:lang w:val="en-US"/>
        </w:rPr>
      </w:pPr>
    </w:p>
    <w:p w:rsidR="005E2930" w:rsidRPr="00C200E9" w:rsidRDefault="005E2930" w:rsidP="005E2930">
      <w:pPr>
        <w:pStyle w:val="Titlu"/>
        <w:jc w:val="center"/>
        <w:rPr>
          <w:rFonts w:ascii="Cambria" w:hAnsi="Cambria" w:cs="Cambria"/>
          <w:sz w:val="52"/>
          <w:szCs w:val="52"/>
        </w:rPr>
      </w:pPr>
      <w:r w:rsidRPr="00C200E9">
        <w:rPr>
          <w:rFonts w:ascii="Baskerville Old Face" w:hAnsi="Baskerville Old Face"/>
          <w:sz w:val="52"/>
          <w:szCs w:val="52"/>
          <w:lang w:val="en-US"/>
        </w:rPr>
        <w:t>CERC PEDAGOGIC MATEMATIC</w:t>
      </w:r>
      <w:r w:rsidRPr="00C200E9">
        <w:rPr>
          <w:rFonts w:ascii="Cambria" w:hAnsi="Cambria" w:cs="Cambria"/>
          <w:sz w:val="52"/>
          <w:szCs w:val="52"/>
        </w:rPr>
        <w:t>Ă</w:t>
      </w:r>
    </w:p>
    <w:p w:rsidR="005E2930" w:rsidRPr="00C200E9" w:rsidRDefault="005E2930" w:rsidP="005E2930">
      <w:pPr>
        <w:rPr>
          <w:sz w:val="20"/>
          <w:szCs w:val="20"/>
        </w:rPr>
      </w:pPr>
    </w:p>
    <w:p w:rsidR="005E2930" w:rsidRPr="00C200E9" w:rsidRDefault="005E2930" w:rsidP="005E2930">
      <w:pPr>
        <w:pStyle w:val="Titlu"/>
        <w:jc w:val="center"/>
        <w:rPr>
          <w:rFonts w:ascii="Baskerville Old Face" w:hAnsi="Baskerville Old Face"/>
          <w:sz w:val="52"/>
          <w:szCs w:val="52"/>
        </w:rPr>
      </w:pPr>
      <w:r w:rsidRPr="00C200E9">
        <w:rPr>
          <w:rFonts w:ascii="Baskerville Old Face" w:hAnsi="Baskerville Old Face"/>
          <w:sz w:val="52"/>
          <w:szCs w:val="52"/>
        </w:rPr>
        <w:t>CENTRUL METODIC II FOC</w:t>
      </w:r>
      <w:r w:rsidRPr="00C200E9">
        <w:rPr>
          <w:rFonts w:ascii="Cambria" w:hAnsi="Cambria"/>
          <w:sz w:val="52"/>
          <w:szCs w:val="52"/>
        </w:rPr>
        <w:t>Ș</w:t>
      </w:r>
      <w:r w:rsidRPr="00C200E9">
        <w:rPr>
          <w:rFonts w:ascii="Baskerville Old Face" w:hAnsi="Baskerville Old Face"/>
          <w:sz w:val="52"/>
          <w:szCs w:val="52"/>
        </w:rPr>
        <w:t>ANI</w:t>
      </w:r>
    </w:p>
    <w:p w:rsidR="005E2930" w:rsidRDefault="005E2930" w:rsidP="005E2930">
      <w:pPr>
        <w:rPr>
          <w:sz w:val="20"/>
          <w:szCs w:val="20"/>
        </w:rPr>
      </w:pPr>
    </w:p>
    <w:p w:rsidR="005E2930" w:rsidRDefault="005E2930" w:rsidP="005E2930">
      <w:pPr>
        <w:rPr>
          <w:sz w:val="20"/>
          <w:szCs w:val="20"/>
        </w:rPr>
      </w:pPr>
    </w:p>
    <w:p w:rsidR="005E2930" w:rsidRDefault="005E2930" w:rsidP="005E2930">
      <w:pPr>
        <w:rPr>
          <w:sz w:val="20"/>
          <w:szCs w:val="20"/>
        </w:rPr>
      </w:pPr>
    </w:p>
    <w:p w:rsidR="005E2930" w:rsidRPr="00C200E9" w:rsidRDefault="005E2930" w:rsidP="005E2930">
      <w:pPr>
        <w:rPr>
          <w:sz w:val="20"/>
          <w:szCs w:val="20"/>
        </w:rPr>
      </w:pPr>
    </w:p>
    <w:p w:rsidR="003F3989" w:rsidRDefault="005E2930" w:rsidP="005E2930">
      <w:pPr>
        <w:pStyle w:val="Titlu"/>
        <w:jc w:val="center"/>
        <w:rPr>
          <w:rFonts w:ascii="Baskerville Old Face" w:hAnsi="Baskerville Old Face"/>
          <w:b/>
          <w:i/>
          <w:sz w:val="52"/>
          <w:szCs w:val="52"/>
        </w:rPr>
      </w:pPr>
      <w:r w:rsidRPr="005E2930">
        <w:rPr>
          <w:rFonts w:ascii="Cambria" w:hAnsi="Cambria"/>
          <w:b/>
          <w:i/>
          <w:sz w:val="52"/>
          <w:szCs w:val="52"/>
        </w:rPr>
        <w:t>Ș</w:t>
      </w:r>
      <w:r w:rsidRPr="005E2930">
        <w:rPr>
          <w:rFonts w:ascii="Baskerville Old Face" w:hAnsi="Baskerville Old Face"/>
          <w:b/>
          <w:i/>
          <w:sz w:val="52"/>
          <w:szCs w:val="52"/>
        </w:rPr>
        <w:t>COALA GIMNAZIAL</w:t>
      </w:r>
      <w:r w:rsidRPr="005E2930">
        <w:rPr>
          <w:rFonts w:ascii="Cambria" w:hAnsi="Cambria" w:cs="Cambria"/>
          <w:b/>
          <w:i/>
          <w:sz w:val="52"/>
          <w:szCs w:val="52"/>
        </w:rPr>
        <w:t>Ă</w:t>
      </w:r>
      <w:r w:rsidRPr="005E2930">
        <w:rPr>
          <w:rFonts w:ascii="Baskerville Old Face" w:hAnsi="Baskerville Old Face"/>
          <w:b/>
          <w:i/>
          <w:sz w:val="52"/>
          <w:szCs w:val="52"/>
        </w:rPr>
        <w:t xml:space="preserve"> </w:t>
      </w:r>
    </w:p>
    <w:p w:rsidR="005E2930" w:rsidRDefault="005E2930" w:rsidP="005E2930">
      <w:pPr>
        <w:pStyle w:val="Titlu"/>
        <w:jc w:val="center"/>
        <w:rPr>
          <w:rFonts w:ascii="Times New Roman" w:hAnsi="Times New Roman" w:cs="Times New Roman"/>
          <w:b/>
          <w:i/>
          <w:sz w:val="52"/>
          <w:szCs w:val="52"/>
        </w:rPr>
      </w:pPr>
      <w:r w:rsidRPr="005E2930">
        <w:rPr>
          <w:rFonts w:ascii="Baskerville Old Face" w:hAnsi="Baskerville Old Face"/>
          <w:b/>
          <w:i/>
          <w:sz w:val="52"/>
          <w:szCs w:val="52"/>
        </w:rPr>
        <w:t>„ADRIAN P</w:t>
      </w:r>
      <w:r w:rsidRPr="005E2930">
        <w:rPr>
          <w:rFonts w:ascii="Times New Roman" w:hAnsi="Times New Roman" w:cs="Times New Roman"/>
          <w:b/>
          <w:i/>
          <w:sz w:val="52"/>
          <w:szCs w:val="52"/>
        </w:rPr>
        <w:t>ĂUNESCU” FOCȘANI, JUDEȚUL VRANCEA</w:t>
      </w:r>
    </w:p>
    <w:p w:rsidR="005E2930" w:rsidRDefault="005E2930" w:rsidP="005E2930"/>
    <w:p w:rsidR="005E2930" w:rsidRDefault="005E2930" w:rsidP="005E2930"/>
    <w:p w:rsidR="005E2930" w:rsidRDefault="005E2930" w:rsidP="005E2930"/>
    <w:p w:rsidR="005E2930" w:rsidRDefault="005E2930" w:rsidP="005E2930"/>
    <w:p w:rsidR="005E2930" w:rsidRDefault="005E2930" w:rsidP="005E2930"/>
    <w:p w:rsidR="005E2930" w:rsidRDefault="005E2930" w:rsidP="005E2930"/>
    <w:p w:rsidR="005E2930" w:rsidRPr="005E2930" w:rsidRDefault="005E2930" w:rsidP="005E2930"/>
    <w:p w:rsidR="005E2930" w:rsidRPr="00693496" w:rsidRDefault="005E2930" w:rsidP="005E2930">
      <w:pPr>
        <w:pStyle w:val="Titlu"/>
        <w:jc w:val="center"/>
        <w:rPr>
          <w:rFonts w:ascii="Baskerville Old Face" w:hAnsi="Baskerville Old Face"/>
          <w:sz w:val="48"/>
          <w:szCs w:val="48"/>
        </w:rPr>
      </w:pPr>
      <w:r>
        <w:rPr>
          <w:rFonts w:ascii="Baskerville Old Face" w:hAnsi="Baskerville Old Face"/>
          <w:sz w:val="48"/>
          <w:szCs w:val="48"/>
        </w:rPr>
        <w:t>30 APRILIE 2025</w:t>
      </w:r>
    </w:p>
    <w:p w:rsidR="00E61020" w:rsidRDefault="00E61020">
      <w:pPr>
        <w:rPr>
          <w:rFonts w:ascii="Times New Roman" w:hAnsi="Times New Roman" w:cs="Times New Roman"/>
          <w:sz w:val="24"/>
          <w:szCs w:val="24"/>
        </w:rPr>
      </w:pPr>
    </w:p>
    <w:p w:rsidR="005E2930" w:rsidRDefault="005E2930">
      <w:pPr>
        <w:rPr>
          <w:rFonts w:ascii="Times New Roman" w:hAnsi="Times New Roman" w:cs="Times New Roman"/>
          <w:sz w:val="24"/>
          <w:szCs w:val="24"/>
        </w:rPr>
      </w:pPr>
    </w:p>
    <w:p w:rsidR="005E2930" w:rsidRDefault="005E2930">
      <w:pPr>
        <w:rPr>
          <w:rFonts w:ascii="Times New Roman" w:hAnsi="Times New Roman" w:cs="Times New Roman"/>
          <w:sz w:val="24"/>
          <w:szCs w:val="24"/>
        </w:rPr>
      </w:pPr>
    </w:p>
    <w:p w:rsidR="005E2930" w:rsidRDefault="005E2930">
      <w:pPr>
        <w:rPr>
          <w:rFonts w:ascii="Times New Roman" w:hAnsi="Times New Roman" w:cs="Times New Roman"/>
          <w:sz w:val="24"/>
          <w:szCs w:val="24"/>
        </w:rPr>
      </w:pPr>
    </w:p>
    <w:p w:rsidR="005E2930" w:rsidRDefault="005E2930" w:rsidP="005E2930">
      <w:pPr>
        <w:pStyle w:val="Titlu"/>
        <w:jc w:val="center"/>
        <w:rPr>
          <w:rFonts w:ascii="Times New Roman" w:hAnsi="Times New Roman" w:cs="Times New Roman"/>
          <w:sz w:val="48"/>
          <w:szCs w:val="48"/>
        </w:rPr>
      </w:pPr>
    </w:p>
    <w:p w:rsidR="00EF1DA5" w:rsidRDefault="00EF1DA5" w:rsidP="005E2930">
      <w:pPr>
        <w:pStyle w:val="Titlu"/>
        <w:jc w:val="center"/>
        <w:rPr>
          <w:rFonts w:ascii="Times New Roman" w:hAnsi="Times New Roman" w:cs="Times New Roman"/>
          <w:sz w:val="48"/>
          <w:szCs w:val="48"/>
        </w:rPr>
      </w:pPr>
    </w:p>
    <w:p w:rsidR="005E2930" w:rsidRDefault="005E2930" w:rsidP="005E2930">
      <w:pPr>
        <w:pStyle w:val="Titlu"/>
        <w:jc w:val="center"/>
        <w:rPr>
          <w:rFonts w:ascii="Times New Roman" w:hAnsi="Times New Roman" w:cs="Times New Roman"/>
          <w:sz w:val="48"/>
          <w:szCs w:val="48"/>
        </w:rPr>
      </w:pPr>
      <w:r w:rsidRPr="00C200E9">
        <w:rPr>
          <w:rFonts w:ascii="Times New Roman" w:hAnsi="Times New Roman" w:cs="Times New Roman"/>
          <w:sz w:val="48"/>
          <w:szCs w:val="48"/>
        </w:rPr>
        <w:t>TEMATICĂ</w:t>
      </w:r>
    </w:p>
    <w:p w:rsidR="005E2930" w:rsidRDefault="005E2930" w:rsidP="005E2930"/>
    <w:p w:rsidR="003F3989" w:rsidRPr="005E2930" w:rsidRDefault="003F3989" w:rsidP="005E2930"/>
    <w:p w:rsidR="005E2930" w:rsidRDefault="005E2930" w:rsidP="005E2930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32"/>
          <w:szCs w:val="32"/>
          <w:lang w:eastAsia="ro-RO"/>
        </w:rPr>
      </w:pPr>
      <w:r w:rsidRPr="003F3989">
        <w:rPr>
          <w:rFonts w:ascii="Times New Roman" w:eastAsia="Times New Roman" w:hAnsi="Times New Roman" w:cs="Times New Roman"/>
          <w:kern w:val="0"/>
          <w:sz w:val="32"/>
          <w:szCs w:val="32"/>
          <w:lang w:eastAsia="ro-RO"/>
        </w:rPr>
        <w:t>1.</w:t>
      </w:r>
      <w:r w:rsidR="003F3989" w:rsidRPr="003F3989">
        <w:rPr>
          <w:rFonts w:ascii="Times New Roman" w:eastAsia="Times New Roman" w:hAnsi="Times New Roman" w:cs="Times New Roman"/>
          <w:kern w:val="0"/>
          <w:sz w:val="32"/>
          <w:szCs w:val="32"/>
          <w:lang w:eastAsia="ro-RO"/>
        </w:rPr>
        <w:t xml:space="preserve"> </w:t>
      </w:r>
      <w:r w:rsidRPr="003F3989">
        <w:rPr>
          <w:rFonts w:ascii="Times New Roman" w:eastAsia="Times New Roman" w:hAnsi="Times New Roman" w:cs="Times New Roman"/>
          <w:kern w:val="0"/>
          <w:sz w:val="32"/>
          <w:szCs w:val="32"/>
          <w:lang w:eastAsia="ro-RO"/>
        </w:rPr>
        <w:t xml:space="preserve">Integrarea în procesul instructiv – educativ a </w:t>
      </w:r>
      <w:r w:rsidRPr="003F3989">
        <w:rPr>
          <w:rFonts w:ascii="Times New Roman" w:eastAsia="Times New Roman" w:hAnsi="Times New Roman" w:cs="Times New Roman"/>
          <w:b/>
          <w:bCs/>
          <w:kern w:val="0"/>
          <w:sz w:val="32"/>
          <w:szCs w:val="32"/>
          <w:lang w:eastAsia="ro-RO"/>
        </w:rPr>
        <w:t>ghidurilor și reperelor</w:t>
      </w:r>
      <w:r w:rsidRPr="003F3989">
        <w:rPr>
          <w:rFonts w:ascii="Times New Roman" w:eastAsia="Times New Roman" w:hAnsi="Times New Roman" w:cs="Times New Roman"/>
          <w:kern w:val="0"/>
          <w:sz w:val="32"/>
          <w:szCs w:val="32"/>
          <w:lang w:eastAsia="ro-RO"/>
        </w:rPr>
        <w:t xml:space="preserve"> metodologice pentru aplicarea curriculumului urmărind profilul de formare al absolventului la disciplina matematică</w:t>
      </w:r>
    </w:p>
    <w:p w:rsidR="003F3989" w:rsidRPr="003F3989" w:rsidRDefault="003F3989" w:rsidP="005E2930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32"/>
          <w:szCs w:val="32"/>
          <w:lang w:eastAsia="ro-RO"/>
        </w:rPr>
      </w:pPr>
    </w:p>
    <w:p w:rsidR="005E2930" w:rsidRPr="003F3989" w:rsidRDefault="005E2930" w:rsidP="005E2930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32"/>
          <w:szCs w:val="32"/>
          <w:lang w:eastAsia="ro-RO"/>
        </w:rPr>
      </w:pPr>
      <w:r w:rsidRPr="003F3989">
        <w:rPr>
          <w:rFonts w:ascii="Times New Roman" w:eastAsia="Times New Roman" w:hAnsi="Times New Roman" w:cs="Times New Roman"/>
          <w:kern w:val="0"/>
          <w:sz w:val="32"/>
          <w:szCs w:val="32"/>
          <w:lang w:eastAsia="ro-RO"/>
        </w:rPr>
        <w:t xml:space="preserve">2. Aspecte metodice privind </w:t>
      </w:r>
      <w:r w:rsidRPr="003F3989">
        <w:rPr>
          <w:rFonts w:ascii="Times New Roman" w:eastAsia="Times New Roman" w:hAnsi="Times New Roman" w:cs="Times New Roman"/>
          <w:b/>
          <w:bCs/>
          <w:kern w:val="0"/>
          <w:sz w:val="32"/>
          <w:szCs w:val="32"/>
          <w:lang w:eastAsia="ro-RO"/>
        </w:rPr>
        <w:t>tranziția</w:t>
      </w:r>
      <w:r w:rsidR="003F3989">
        <w:rPr>
          <w:rFonts w:ascii="Times New Roman" w:eastAsia="Times New Roman" w:hAnsi="Times New Roman" w:cs="Times New Roman"/>
          <w:b/>
          <w:bCs/>
          <w:kern w:val="0"/>
          <w:sz w:val="32"/>
          <w:szCs w:val="32"/>
          <w:lang w:eastAsia="ro-RO"/>
        </w:rPr>
        <w:t xml:space="preserve"> </w:t>
      </w:r>
      <w:r w:rsidRPr="003F3989">
        <w:rPr>
          <w:rFonts w:ascii="Times New Roman" w:eastAsia="Times New Roman" w:hAnsi="Times New Roman" w:cs="Times New Roman"/>
          <w:b/>
          <w:bCs/>
          <w:kern w:val="0"/>
          <w:sz w:val="32"/>
          <w:szCs w:val="32"/>
          <w:lang w:eastAsia="ro-RO"/>
        </w:rPr>
        <w:t>la disciplina matematică</w:t>
      </w:r>
      <w:r w:rsidR="003F3989">
        <w:rPr>
          <w:rFonts w:ascii="Times New Roman" w:eastAsia="Times New Roman" w:hAnsi="Times New Roman" w:cs="Times New Roman"/>
          <w:b/>
          <w:bCs/>
          <w:kern w:val="0"/>
          <w:sz w:val="32"/>
          <w:szCs w:val="32"/>
          <w:lang w:eastAsia="ro-RO"/>
        </w:rPr>
        <w:t xml:space="preserve"> </w:t>
      </w:r>
      <w:r w:rsidRPr="003F3989">
        <w:rPr>
          <w:rFonts w:ascii="Times New Roman" w:eastAsia="Times New Roman" w:hAnsi="Times New Roman" w:cs="Times New Roman"/>
          <w:b/>
          <w:bCs/>
          <w:kern w:val="0"/>
          <w:sz w:val="32"/>
          <w:szCs w:val="32"/>
          <w:lang w:eastAsia="ro-RO"/>
        </w:rPr>
        <w:t>din ciclul de învățământ primar în ciclul de învățământ gimnazial</w:t>
      </w:r>
      <w:r w:rsidRPr="003F3989">
        <w:rPr>
          <w:rFonts w:ascii="Times New Roman" w:eastAsia="Times New Roman" w:hAnsi="Times New Roman" w:cs="Times New Roman"/>
          <w:kern w:val="0"/>
          <w:sz w:val="32"/>
          <w:szCs w:val="32"/>
          <w:lang w:eastAsia="ro-RO"/>
        </w:rPr>
        <w:t xml:space="preserve"> în vederea prevenirii insuccesului școlar </w:t>
      </w:r>
    </w:p>
    <w:p w:rsidR="003F3989" w:rsidRPr="003F3989" w:rsidRDefault="003F3989" w:rsidP="005E2930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32"/>
          <w:szCs w:val="32"/>
          <w:lang w:eastAsia="ro-RO"/>
        </w:rPr>
      </w:pPr>
    </w:p>
    <w:p w:rsidR="005E2930" w:rsidRPr="003F3989" w:rsidRDefault="005E2930" w:rsidP="005E293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o-RO"/>
        </w:rPr>
      </w:pPr>
      <w:r w:rsidRPr="003F3989"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o-RO"/>
        </w:rPr>
        <w:t>3.</w:t>
      </w:r>
      <w:r w:rsidR="003F3989"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o-RO"/>
        </w:rPr>
        <w:t xml:space="preserve"> </w:t>
      </w:r>
      <w:r w:rsidR="00754CE4">
        <w:rPr>
          <w:rFonts w:ascii="Times New Roman" w:eastAsia="Times New Roman" w:hAnsi="Times New Roman" w:cs="Times New Roman"/>
          <w:b/>
          <w:color w:val="000000"/>
          <w:kern w:val="0"/>
          <w:sz w:val="32"/>
          <w:szCs w:val="32"/>
          <w:lang w:eastAsia="ro-RO"/>
        </w:rPr>
        <w:t>Modalități de pregătire</w:t>
      </w:r>
      <w:r w:rsidRPr="003F3989">
        <w:rPr>
          <w:rFonts w:ascii="Times New Roman" w:eastAsia="Times New Roman" w:hAnsi="Times New Roman" w:cs="Times New Roman"/>
          <w:b/>
          <w:color w:val="000000"/>
          <w:kern w:val="0"/>
          <w:sz w:val="32"/>
          <w:szCs w:val="32"/>
          <w:lang w:eastAsia="ro-RO"/>
        </w:rPr>
        <w:t xml:space="preserve"> </w:t>
      </w:r>
      <w:r w:rsidR="00657563">
        <w:rPr>
          <w:rFonts w:ascii="Times New Roman" w:eastAsia="Times New Roman" w:hAnsi="Times New Roman" w:cs="Times New Roman"/>
          <w:b/>
          <w:color w:val="000000"/>
          <w:kern w:val="0"/>
          <w:sz w:val="32"/>
          <w:szCs w:val="32"/>
          <w:lang w:eastAsia="ro-RO"/>
        </w:rPr>
        <w:t xml:space="preserve">a examenelor naționale la matematică. </w:t>
      </w:r>
      <w:r w:rsidR="00657563" w:rsidRPr="00657563"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o-RO"/>
        </w:rPr>
        <w:t>Schimb de bune practici: prezentarea de teme de recapitulare, teste aplicate elevilor, tipuri de probleme.</w:t>
      </w:r>
    </w:p>
    <w:p w:rsidR="005E2930" w:rsidRDefault="005E2930">
      <w:pPr>
        <w:rPr>
          <w:rFonts w:ascii="Times New Roman" w:hAnsi="Times New Roman" w:cs="Times New Roman"/>
          <w:sz w:val="24"/>
          <w:szCs w:val="24"/>
        </w:rPr>
      </w:pPr>
    </w:p>
    <w:p w:rsidR="00EF1DA5" w:rsidRDefault="00EF1DA5">
      <w:pPr>
        <w:rPr>
          <w:rFonts w:ascii="Times New Roman" w:hAnsi="Times New Roman" w:cs="Times New Roman"/>
          <w:sz w:val="24"/>
          <w:szCs w:val="24"/>
        </w:rPr>
      </w:pPr>
    </w:p>
    <w:p w:rsidR="00EF1DA5" w:rsidRDefault="00EF1DA5">
      <w:pPr>
        <w:rPr>
          <w:rFonts w:ascii="Times New Roman" w:hAnsi="Times New Roman" w:cs="Times New Roman"/>
          <w:sz w:val="24"/>
          <w:szCs w:val="24"/>
        </w:rPr>
      </w:pPr>
    </w:p>
    <w:p w:rsidR="00EF1DA5" w:rsidRDefault="00EF1DA5">
      <w:pPr>
        <w:rPr>
          <w:rFonts w:ascii="Times New Roman" w:hAnsi="Times New Roman" w:cs="Times New Roman"/>
          <w:sz w:val="24"/>
          <w:szCs w:val="24"/>
        </w:rPr>
      </w:pPr>
    </w:p>
    <w:p w:rsidR="00EF1DA5" w:rsidRDefault="00EF1DA5">
      <w:pPr>
        <w:rPr>
          <w:rFonts w:ascii="Times New Roman" w:hAnsi="Times New Roman" w:cs="Times New Roman"/>
          <w:sz w:val="24"/>
          <w:szCs w:val="24"/>
        </w:rPr>
      </w:pPr>
    </w:p>
    <w:p w:rsidR="00EF1DA5" w:rsidRDefault="00EF1DA5">
      <w:pPr>
        <w:rPr>
          <w:rFonts w:ascii="Times New Roman" w:hAnsi="Times New Roman" w:cs="Times New Roman"/>
          <w:sz w:val="24"/>
          <w:szCs w:val="24"/>
        </w:rPr>
      </w:pPr>
    </w:p>
    <w:p w:rsidR="00EF1DA5" w:rsidRDefault="00EF1DA5">
      <w:pPr>
        <w:rPr>
          <w:rFonts w:ascii="Times New Roman" w:hAnsi="Times New Roman" w:cs="Times New Roman"/>
          <w:sz w:val="24"/>
          <w:szCs w:val="24"/>
        </w:rPr>
      </w:pPr>
    </w:p>
    <w:p w:rsidR="00EF1DA5" w:rsidRDefault="00EF1DA5">
      <w:pPr>
        <w:rPr>
          <w:rFonts w:ascii="Times New Roman" w:hAnsi="Times New Roman" w:cs="Times New Roman"/>
          <w:sz w:val="24"/>
          <w:szCs w:val="24"/>
        </w:rPr>
      </w:pPr>
    </w:p>
    <w:p w:rsidR="00EF1DA5" w:rsidRDefault="00EF1DA5">
      <w:pPr>
        <w:rPr>
          <w:rFonts w:ascii="Times New Roman" w:hAnsi="Times New Roman" w:cs="Times New Roman"/>
          <w:sz w:val="24"/>
          <w:szCs w:val="24"/>
        </w:rPr>
      </w:pPr>
    </w:p>
    <w:p w:rsidR="00EF1DA5" w:rsidRDefault="00EF1DA5">
      <w:pPr>
        <w:rPr>
          <w:rFonts w:ascii="Times New Roman" w:hAnsi="Times New Roman" w:cs="Times New Roman"/>
          <w:sz w:val="24"/>
          <w:szCs w:val="24"/>
        </w:rPr>
      </w:pPr>
    </w:p>
    <w:p w:rsidR="005E2930" w:rsidRDefault="007F79F7" w:rsidP="002468F2">
      <w:pPr>
        <w:jc w:val="center"/>
        <w:rPr>
          <w:rFonts w:ascii="Times New Roman" w:eastAsia="Times New Roman" w:hAnsi="Times New Roman" w:cs="Times New Roman"/>
          <w:b/>
          <w:kern w:val="0"/>
          <w:sz w:val="36"/>
          <w:szCs w:val="36"/>
          <w:lang w:eastAsia="ro-RO"/>
        </w:rPr>
      </w:pPr>
      <w:r>
        <w:rPr>
          <w:rFonts w:ascii="Times New Roman" w:eastAsia="Times New Roman" w:hAnsi="Times New Roman" w:cs="Times New Roman"/>
          <w:b/>
          <w:kern w:val="0"/>
          <w:sz w:val="36"/>
          <w:szCs w:val="36"/>
          <w:lang w:eastAsia="ro-RO"/>
        </w:rPr>
        <w:t xml:space="preserve">2. </w:t>
      </w:r>
      <w:r w:rsidR="00EF1DA5" w:rsidRPr="002468F2">
        <w:rPr>
          <w:rFonts w:ascii="Times New Roman" w:eastAsia="Times New Roman" w:hAnsi="Times New Roman" w:cs="Times New Roman"/>
          <w:b/>
          <w:kern w:val="0"/>
          <w:sz w:val="36"/>
          <w:szCs w:val="36"/>
          <w:lang w:eastAsia="ro-RO"/>
        </w:rPr>
        <w:t xml:space="preserve">Aspecte metodice privind </w:t>
      </w:r>
      <w:r w:rsidR="00EF1DA5" w:rsidRPr="002468F2"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ro-RO"/>
        </w:rPr>
        <w:t>tranziția la disciplina matematică din ciclul de învățământ primar în ciclul de învățământ gimnazial</w:t>
      </w:r>
      <w:r w:rsidR="00EF1DA5" w:rsidRPr="002468F2">
        <w:rPr>
          <w:rFonts w:ascii="Times New Roman" w:eastAsia="Times New Roman" w:hAnsi="Times New Roman" w:cs="Times New Roman"/>
          <w:b/>
          <w:kern w:val="0"/>
          <w:sz w:val="36"/>
          <w:szCs w:val="36"/>
          <w:lang w:eastAsia="ro-RO"/>
        </w:rPr>
        <w:t xml:space="preserve"> în vederea prevenirii insuccesului școlar</w:t>
      </w:r>
    </w:p>
    <w:p w:rsidR="002468F2" w:rsidRDefault="002468F2" w:rsidP="002468F2">
      <w:pPr>
        <w:jc w:val="center"/>
        <w:rPr>
          <w:rFonts w:ascii="Times New Roman" w:eastAsia="Times New Roman" w:hAnsi="Times New Roman" w:cs="Times New Roman"/>
          <w:b/>
          <w:kern w:val="0"/>
          <w:sz w:val="36"/>
          <w:szCs w:val="36"/>
          <w:lang w:eastAsia="ro-RO"/>
        </w:rPr>
      </w:pPr>
    </w:p>
    <w:p w:rsidR="00EF1DA5" w:rsidRDefault="007F79F7" w:rsidP="000D433F">
      <w:pPr>
        <w:ind w:firstLine="708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o-RO"/>
        </w:rPr>
      </w:pPr>
      <w:r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o-RO"/>
        </w:rPr>
        <w:t>„De</w:t>
      </w:r>
      <w:r w:rsidR="002468F2" w:rsidRPr="002468F2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o-RO"/>
        </w:rPr>
        <w:t xml:space="preserve"> ce aceste aspecte metodice?</w:t>
      </w:r>
      <w:r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o-RO"/>
        </w:rPr>
        <w:t>”</w:t>
      </w:r>
    </w:p>
    <w:p w:rsidR="000D433F" w:rsidRDefault="000D433F" w:rsidP="000D433F">
      <w:pPr>
        <w:ind w:firstLine="708"/>
        <w:rPr>
          <w:rFonts w:ascii="Times New Roman" w:eastAsia="Times New Roman" w:hAnsi="Times New Roman" w:cs="Times New Roman"/>
          <w:kern w:val="0"/>
          <w:sz w:val="32"/>
          <w:szCs w:val="32"/>
          <w:lang w:eastAsia="ro-RO"/>
        </w:rPr>
      </w:pPr>
    </w:p>
    <w:p w:rsidR="00EF1DA5" w:rsidRPr="002468F2" w:rsidRDefault="00EF1DA5" w:rsidP="002468F2">
      <w:pPr>
        <w:pStyle w:val="Default"/>
        <w:spacing w:line="360" w:lineRule="auto"/>
        <w:ind w:firstLine="708"/>
        <w:jc w:val="both"/>
      </w:pPr>
      <w:r w:rsidRPr="002468F2">
        <w:t>Trecerea de la învăţământul primar la cel gimnazial reprezintă o schimbare foarte mare pentru elevi, pentru depăşirea cu succes a acesteia fiind necesară acţ</w:t>
      </w:r>
      <w:r w:rsidR="002468F2">
        <w:t>iunea unitară</w:t>
      </w:r>
      <w:r w:rsidRPr="002468F2">
        <w:t xml:space="preserve"> a tuturor factorilor implicaţi în educaţie care îşi pun amprenta asupra psihicului lor. În primul rând, ei trebuie să facă faţă trecerii dintr-o clasă cu un învăţător care predă majoritatea materiilor şi care, de multe ori, ţine loc şi de sfătuitor şi de protector, într-o clasă unde la fiecare materie există</w:t>
      </w:r>
      <w:r w:rsidR="002468F2">
        <w:t xml:space="preserve"> un profesor diferit. Toto</w:t>
      </w:r>
      <w:r w:rsidRPr="002468F2">
        <w:t xml:space="preserve">dată, în ciclul gimnazial elevii trebuie să se adapteze la stiluri diferite de predare şi evaluare. Aceste schimbări, cu care trebuie să se obişnuiască într-un timp destul de scurt, pot crea stres pentru copilul aflat la o vârstă încă fragedă. Mai mult, intrarea în clasa a V-a corespunde cu o serie de modificări ale organismului, ceea ce înseamnă un stres în plus pentru copii, cărora li se schimbă nu numai mediul exterior, dar şi propriul corp. </w:t>
      </w:r>
    </w:p>
    <w:p w:rsidR="00EF1DA5" w:rsidRPr="002468F2" w:rsidRDefault="002468F2" w:rsidP="002468F2">
      <w:pPr>
        <w:pStyle w:val="Default"/>
        <w:spacing w:line="360" w:lineRule="auto"/>
        <w:ind w:firstLine="708"/>
        <w:jc w:val="both"/>
      </w:pPr>
      <w:r>
        <w:t>E</w:t>
      </w:r>
      <w:r w:rsidR="00EF1DA5" w:rsidRPr="002468F2">
        <w:t xml:space="preserve">levii trebuie să facă faţă unei provocări suplimentare: trecerea de la calificative la note. „În învăţământul primar, calificativele acordate acoperă o arie mai mare de note. Din acest motiv, mulţi dintre elevii care au calificativul „Foarte Bine - FB” în clasele I-IV se pot trezi că în clasa a V-a iau note sub 10. Din aceste considerente, în ultimii ani din ciclul primar e necesar să se explice copilului ce înseamnă nota şi care este diferenţa dintre o notă şi un calificativ, pregătindu-l astfel pentru clasa a V-a. Școlarii mici trebuie obişnuiţi cu trecerea de la sistemul de notare prin calificative la cel cu note. </w:t>
      </w:r>
    </w:p>
    <w:p w:rsidR="00AB610D" w:rsidRDefault="00EF1DA5" w:rsidP="001A1790">
      <w:pPr>
        <w:pStyle w:val="Default"/>
        <w:spacing w:line="360" w:lineRule="auto"/>
        <w:ind w:firstLine="708"/>
        <w:jc w:val="both"/>
      </w:pPr>
      <w:r w:rsidRPr="002468F2">
        <w:t>În primele săptămâni ale clasei a V</w:t>
      </w:r>
      <w:r w:rsidR="00A00A89">
        <w:t xml:space="preserve">-a, profesorii </w:t>
      </w:r>
      <w:r w:rsidRPr="002468F2">
        <w:t xml:space="preserve"> test</w:t>
      </w:r>
      <w:r w:rsidR="00A00A89">
        <w:t>e</w:t>
      </w:r>
      <w:r w:rsidRPr="002468F2">
        <w:t>a</w:t>
      </w:r>
      <w:r w:rsidR="00A00A89">
        <w:t>ză</w:t>
      </w:r>
      <w:r w:rsidRPr="002468F2">
        <w:t xml:space="preserve"> elevii asupra modului în care ei operează cu noţiunile dobândite în clasele primare</w:t>
      </w:r>
      <w:r w:rsidR="001A1790">
        <w:t xml:space="preserve"> (testele inițiale și nu numai)</w:t>
      </w:r>
      <w:r w:rsidRPr="002468F2">
        <w:t xml:space="preserve">. Rezultatul testului va fi un </w:t>
      </w:r>
      <w:r w:rsidR="00A00A89">
        <w:t>punct de referință pentru profesor, dar</w:t>
      </w:r>
      <w:r w:rsidR="00AB610D">
        <w:t xml:space="preserve"> nu poate fi la fel de relevant</w:t>
      </w:r>
      <w:r w:rsidR="00A00A89">
        <w:t xml:space="preserve"> ca o discuție cu învățătorul sau o participare activă la clasa a IV-a care va însemna o conectare cu grupul de </w:t>
      </w:r>
      <w:r w:rsidR="00A00A89">
        <w:lastRenderedPageBreak/>
        <w:t xml:space="preserve">elevi și învățătorul. </w:t>
      </w:r>
      <w:r w:rsidRPr="002468F2">
        <w:t xml:space="preserve"> Pe parcursul clasei a IV-a, elevii vor fi obişnuiţi să-şi scrie notiţele schematic. La testele finale, descriptorilor de performanţă li se pot asocia atât calificative, cât ş</w:t>
      </w:r>
      <w:r w:rsidR="00A00A89">
        <w:t xml:space="preserve">i note. </w:t>
      </w:r>
    </w:p>
    <w:p w:rsidR="007F79F7" w:rsidRDefault="007F79F7" w:rsidP="001A1790">
      <w:pPr>
        <w:pStyle w:val="Default"/>
        <w:spacing w:line="360" w:lineRule="auto"/>
        <w:ind w:firstLine="708"/>
        <w:jc w:val="both"/>
      </w:pPr>
    </w:p>
    <w:p w:rsidR="00EF1DA5" w:rsidRDefault="00A00A89" w:rsidP="001A1790">
      <w:pPr>
        <w:pStyle w:val="Default"/>
        <w:spacing w:line="360" w:lineRule="auto"/>
        <w:ind w:firstLine="708"/>
        <w:jc w:val="both"/>
      </w:pPr>
      <w:r>
        <w:t>În clasa a V-</w:t>
      </w:r>
      <w:r w:rsidR="00EF1DA5" w:rsidRPr="002468F2">
        <w:t>a, un alt inconvenient faţă de învăţământul primar îl constituie faptul că elevii nu mai sunt la fel de des solicitaţi la lecţie, pierzându-şi interesul pentru obiectul respect</w:t>
      </w:r>
      <w:r>
        <w:t>iv. De aceea, este bine</w:t>
      </w:r>
      <w:r w:rsidR="00EF1DA5" w:rsidRPr="002468F2">
        <w:t xml:space="preserve"> să </w:t>
      </w:r>
      <w:r>
        <w:t xml:space="preserve">se </w:t>
      </w:r>
      <w:r w:rsidR="00EF1DA5" w:rsidRPr="002468F2">
        <w:t>pună accent pe metodele participative, să</w:t>
      </w:r>
      <w:r>
        <w:t xml:space="preserve"> se</w:t>
      </w:r>
      <w:r w:rsidR="001A1790">
        <w:t xml:space="preserve"> lase</w:t>
      </w:r>
      <w:r w:rsidR="00EF1DA5" w:rsidRPr="002468F2">
        <w:t xml:space="preserve"> elevului impresia că i se deschid noi orizonturi de cunoaş</w:t>
      </w:r>
      <w:r w:rsidR="00AB610D">
        <w:t xml:space="preserve">tere, speculând dorința pe care </w:t>
      </w:r>
      <w:r w:rsidR="00EF1DA5" w:rsidRPr="002468F2">
        <w:t>o au la această vârstă de a afla</w:t>
      </w:r>
      <w:r w:rsidR="001A1790">
        <w:t>, de a explora, de a descoperi, a</w:t>
      </w:r>
      <w:r>
        <w:t>ltfel apare tendința de a  se forma</w:t>
      </w:r>
      <w:r w:rsidR="00EF1DA5" w:rsidRPr="002468F2">
        <w:t xml:space="preserve"> o atitudine negativă faţă</w:t>
      </w:r>
      <w:r w:rsidR="00AB610D">
        <w:t xml:space="preserve"> de</w:t>
      </w:r>
      <w:r w:rsidR="001A1790">
        <w:t xml:space="preserve"> a </w:t>
      </w:r>
      <w:r w:rsidR="00EF1DA5" w:rsidRPr="002468F2">
        <w:t>înv</w:t>
      </w:r>
      <w:r w:rsidR="001A1790">
        <w:t>ăţa</w:t>
      </w:r>
      <w:r w:rsidR="00EF1DA5" w:rsidRPr="002468F2">
        <w:t xml:space="preserve"> la unii elevi. </w:t>
      </w:r>
    </w:p>
    <w:p w:rsidR="007F79F7" w:rsidRPr="002468F2" w:rsidRDefault="007F79F7" w:rsidP="001A1790">
      <w:pPr>
        <w:pStyle w:val="Default"/>
        <w:spacing w:line="360" w:lineRule="auto"/>
        <w:ind w:firstLine="708"/>
        <w:jc w:val="both"/>
      </w:pPr>
    </w:p>
    <w:p w:rsidR="00EF1DA5" w:rsidRPr="002468F2" w:rsidRDefault="00EF1DA5" w:rsidP="001A1790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ro-RO"/>
        </w:rPr>
      </w:pPr>
      <w:r w:rsidRPr="002468F2">
        <w:rPr>
          <w:rFonts w:ascii="Times New Roman" w:hAnsi="Times New Roman" w:cs="Times New Roman"/>
          <w:sz w:val="24"/>
          <w:szCs w:val="24"/>
        </w:rPr>
        <w:t>În vederea integrării cu succes a elevilor în ciclul gimnazial este necesar un dialog deschis, colegial, sincer între învăţător şi profesor</w:t>
      </w:r>
      <w:r w:rsidR="001A1790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EF1DA5" w:rsidRDefault="00EF1DA5">
      <w:pPr>
        <w:rPr>
          <w:rFonts w:ascii="Times New Roman" w:hAnsi="Times New Roman" w:cs="Times New Roman"/>
          <w:sz w:val="24"/>
          <w:szCs w:val="24"/>
        </w:rPr>
      </w:pPr>
    </w:p>
    <w:p w:rsidR="00AB610D" w:rsidRDefault="00AB610D">
      <w:pPr>
        <w:rPr>
          <w:rFonts w:ascii="Times New Roman" w:hAnsi="Times New Roman" w:cs="Times New Roman"/>
          <w:sz w:val="24"/>
          <w:szCs w:val="24"/>
        </w:rPr>
      </w:pPr>
    </w:p>
    <w:p w:rsidR="00AB610D" w:rsidRDefault="00AB610D">
      <w:pPr>
        <w:rPr>
          <w:rFonts w:ascii="Times New Roman" w:hAnsi="Times New Roman" w:cs="Times New Roman"/>
          <w:sz w:val="24"/>
          <w:szCs w:val="24"/>
        </w:rPr>
      </w:pPr>
    </w:p>
    <w:p w:rsidR="00AB610D" w:rsidRDefault="00AB610D">
      <w:pPr>
        <w:rPr>
          <w:rFonts w:ascii="Times New Roman" w:hAnsi="Times New Roman" w:cs="Times New Roman"/>
          <w:sz w:val="24"/>
          <w:szCs w:val="24"/>
        </w:rPr>
      </w:pPr>
    </w:p>
    <w:p w:rsidR="00AB610D" w:rsidRDefault="00AB610D">
      <w:pPr>
        <w:rPr>
          <w:rFonts w:ascii="Times New Roman" w:hAnsi="Times New Roman" w:cs="Times New Roman"/>
          <w:sz w:val="24"/>
          <w:szCs w:val="24"/>
        </w:rPr>
      </w:pPr>
    </w:p>
    <w:p w:rsidR="00AB610D" w:rsidRDefault="00AB610D">
      <w:pPr>
        <w:rPr>
          <w:rFonts w:ascii="Times New Roman" w:hAnsi="Times New Roman" w:cs="Times New Roman"/>
          <w:sz w:val="24"/>
          <w:szCs w:val="24"/>
        </w:rPr>
      </w:pPr>
    </w:p>
    <w:p w:rsidR="00AB610D" w:rsidRDefault="00AB610D">
      <w:pPr>
        <w:rPr>
          <w:rFonts w:ascii="Times New Roman" w:hAnsi="Times New Roman" w:cs="Times New Roman"/>
          <w:sz w:val="24"/>
          <w:szCs w:val="24"/>
        </w:rPr>
      </w:pPr>
    </w:p>
    <w:p w:rsidR="007D7FFE" w:rsidRDefault="007D7FFE">
      <w:pPr>
        <w:rPr>
          <w:rFonts w:ascii="Times New Roman" w:hAnsi="Times New Roman" w:cs="Times New Roman"/>
          <w:sz w:val="24"/>
          <w:szCs w:val="24"/>
        </w:rPr>
      </w:pPr>
    </w:p>
    <w:p w:rsidR="007D7FFE" w:rsidRDefault="007D7FFE">
      <w:pPr>
        <w:rPr>
          <w:rFonts w:ascii="Times New Roman" w:hAnsi="Times New Roman" w:cs="Times New Roman"/>
          <w:sz w:val="24"/>
          <w:szCs w:val="24"/>
        </w:rPr>
      </w:pPr>
    </w:p>
    <w:p w:rsidR="007D7FFE" w:rsidRDefault="007D7FFE">
      <w:pPr>
        <w:rPr>
          <w:rFonts w:ascii="Times New Roman" w:hAnsi="Times New Roman" w:cs="Times New Roman"/>
          <w:sz w:val="24"/>
          <w:szCs w:val="24"/>
        </w:rPr>
      </w:pPr>
    </w:p>
    <w:p w:rsidR="007D7FFE" w:rsidRDefault="007D7FFE">
      <w:pPr>
        <w:rPr>
          <w:rFonts w:ascii="Times New Roman" w:hAnsi="Times New Roman" w:cs="Times New Roman"/>
          <w:sz w:val="24"/>
          <w:szCs w:val="24"/>
        </w:rPr>
      </w:pPr>
    </w:p>
    <w:p w:rsidR="007D7FFE" w:rsidRDefault="007D7FFE">
      <w:pPr>
        <w:rPr>
          <w:rFonts w:ascii="Times New Roman" w:hAnsi="Times New Roman" w:cs="Times New Roman"/>
          <w:sz w:val="24"/>
          <w:szCs w:val="24"/>
        </w:rPr>
      </w:pPr>
    </w:p>
    <w:p w:rsidR="007D7FFE" w:rsidRDefault="007D7FFE">
      <w:pPr>
        <w:rPr>
          <w:rFonts w:ascii="Times New Roman" w:hAnsi="Times New Roman" w:cs="Times New Roman"/>
          <w:sz w:val="24"/>
          <w:szCs w:val="24"/>
        </w:rPr>
      </w:pPr>
    </w:p>
    <w:p w:rsidR="00AB610D" w:rsidRDefault="00AB610D">
      <w:pPr>
        <w:rPr>
          <w:rFonts w:ascii="Times New Roman" w:hAnsi="Times New Roman" w:cs="Times New Roman"/>
          <w:sz w:val="24"/>
          <w:szCs w:val="24"/>
        </w:rPr>
      </w:pPr>
    </w:p>
    <w:p w:rsidR="00AB610D" w:rsidRDefault="00AB610D">
      <w:pPr>
        <w:rPr>
          <w:rFonts w:ascii="Times New Roman" w:hAnsi="Times New Roman" w:cs="Times New Roman"/>
          <w:sz w:val="24"/>
          <w:szCs w:val="24"/>
        </w:rPr>
      </w:pPr>
    </w:p>
    <w:p w:rsidR="00AB610D" w:rsidRPr="007F79F7" w:rsidRDefault="007F79F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Să ne reamintim de anul trecut cele două programe școlare de la clasa a IV-a</w:t>
      </w:r>
      <w:r w:rsidR="009A628C">
        <w:rPr>
          <w:rFonts w:ascii="Times New Roman" w:hAnsi="Times New Roman" w:cs="Times New Roman"/>
          <w:sz w:val="24"/>
          <w:szCs w:val="24"/>
        </w:rPr>
        <w:t xml:space="preserve"> </w:t>
      </w:r>
      <w:r w:rsidRPr="007F79F7">
        <w:rPr>
          <w:rFonts w:ascii="Times New Roman" w:hAnsi="Times New Roman" w:cs="Times New Roman"/>
          <w:sz w:val="24"/>
          <w:szCs w:val="24"/>
        </w:rPr>
        <w:t>(</w:t>
      </w:r>
      <w:r w:rsidRPr="007F79F7">
        <w:rPr>
          <w:rFonts w:ascii="Times New Roman" w:hAnsi="Times New Roman" w:cs="Times New Roman"/>
          <w:kern w:val="0"/>
          <w:sz w:val="24"/>
          <w:szCs w:val="24"/>
        </w:rPr>
        <w:t>Ordinul nr. 5003/2014)</w:t>
      </w:r>
      <w:r w:rsidRPr="007F79F7">
        <w:rPr>
          <w:rFonts w:ascii="Times New Roman" w:hAnsi="Times New Roman" w:cs="Times New Roman"/>
          <w:sz w:val="24"/>
          <w:szCs w:val="24"/>
        </w:rPr>
        <w:t xml:space="preserve"> </w:t>
      </w:r>
      <w:r w:rsidR="009A628C">
        <w:rPr>
          <w:rFonts w:ascii="Times New Roman" w:hAnsi="Times New Roman" w:cs="Times New Roman"/>
          <w:sz w:val="24"/>
          <w:szCs w:val="24"/>
        </w:rPr>
        <w:t xml:space="preserve"> </w:t>
      </w:r>
      <w:r w:rsidRPr="007F79F7">
        <w:rPr>
          <w:rFonts w:ascii="Times New Roman" w:hAnsi="Times New Roman" w:cs="Times New Roman"/>
          <w:sz w:val="24"/>
          <w:szCs w:val="24"/>
        </w:rPr>
        <w:t>și clasa a V-a</w:t>
      </w:r>
      <w:r w:rsidRPr="007F79F7">
        <w:rPr>
          <w:rFonts w:ascii="Times New Roman" w:hAnsi="Times New Roman" w:cs="Times New Roman"/>
          <w:b/>
          <w:bCs/>
          <w:kern w:val="0"/>
          <w:sz w:val="24"/>
          <w:szCs w:val="24"/>
        </w:rPr>
        <w:t xml:space="preserve"> </w:t>
      </w:r>
      <w:r w:rsidRPr="007F79F7">
        <w:rPr>
          <w:rFonts w:ascii="Times New Roman" w:hAnsi="Times New Roman" w:cs="Times New Roman"/>
          <w:bCs/>
          <w:kern w:val="0"/>
          <w:sz w:val="24"/>
          <w:szCs w:val="24"/>
        </w:rPr>
        <w:t>(nr. 3393/28.02.2017)</w:t>
      </w:r>
      <w:r w:rsidRPr="007F79F7">
        <w:rPr>
          <w:rFonts w:ascii="Times New Roman" w:hAnsi="Times New Roman" w:cs="Times New Roman"/>
          <w:sz w:val="24"/>
          <w:szCs w:val="24"/>
        </w:rPr>
        <w:t>.</w:t>
      </w:r>
    </w:p>
    <w:p w:rsidR="007A1A01" w:rsidRDefault="007A1A01" w:rsidP="007A1A01">
      <w:pPr>
        <w:pStyle w:val="Titlu"/>
        <w:jc w:val="center"/>
        <w:rPr>
          <w:rFonts w:ascii="Times New Roman" w:hAnsi="Times New Roman" w:cs="Times New Roman"/>
          <w:sz w:val="40"/>
          <w:szCs w:val="40"/>
        </w:rPr>
      </w:pPr>
    </w:p>
    <w:p w:rsidR="007A1A01" w:rsidRDefault="007A1A01" w:rsidP="007A1A01">
      <w:pPr>
        <w:pStyle w:val="Titlu"/>
        <w:jc w:val="center"/>
        <w:rPr>
          <w:rFonts w:ascii="Times New Roman" w:hAnsi="Times New Roman" w:cs="Times New Roman"/>
          <w:sz w:val="40"/>
          <w:szCs w:val="40"/>
        </w:rPr>
      </w:pPr>
      <w:r w:rsidRPr="009545FB">
        <w:rPr>
          <w:rFonts w:ascii="Times New Roman" w:hAnsi="Times New Roman" w:cs="Times New Roman"/>
          <w:sz w:val="40"/>
          <w:szCs w:val="40"/>
        </w:rPr>
        <w:t>Programa școlară matematică clasa a IV-a</w:t>
      </w:r>
    </w:p>
    <w:p w:rsidR="007A1A01" w:rsidRPr="009545FB" w:rsidRDefault="007A1A01" w:rsidP="007A1A01">
      <w:pPr>
        <w:pStyle w:val="Titlu"/>
        <w:jc w:val="center"/>
        <w:rPr>
          <w:rFonts w:ascii="Times New Roman" w:hAnsi="Times New Roman" w:cs="Times New Roman"/>
          <w:sz w:val="40"/>
          <w:szCs w:val="40"/>
        </w:rPr>
      </w:pPr>
      <w:r w:rsidRPr="009545FB">
        <w:rPr>
          <w:rFonts w:ascii="Times New Roman" w:hAnsi="Times New Roman" w:cs="Times New Roman"/>
          <w:sz w:val="40"/>
          <w:szCs w:val="40"/>
        </w:rPr>
        <w:t>Programa școlară matematică clasa a V-a</w:t>
      </w:r>
    </w:p>
    <w:p w:rsidR="007A1A01" w:rsidRDefault="007A1A01" w:rsidP="007A1A01"/>
    <w:p w:rsidR="007A1A01" w:rsidRDefault="007A1A01" w:rsidP="007A1A01"/>
    <w:p w:rsidR="007A1A01" w:rsidRPr="008B6A45" w:rsidRDefault="007A1A01" w:rsidP="008B6A45">
      <w:pPr>
        <w:pStyle w:val="Listparagraf"/>
        <w:numPr>
          <w:ilvl w:val="0"/>
          <w:numId w:val="9"/>
        </w:numPr>
        <w:rPr>
          <w:rFonts w:ascii="Times New Roman" w:hAnsi="Times New Roman" w:cs="Times New Roman"/>
          <w:sz w:val="36"/>
          <w:szCs w:val="36"/>
        </w:rPr>
      </w:pPr>
      <w:r w:rsidRPr="008B6A45">
        <w:rPr>
          <w:rFonts w:ascii="Times New Roman" w:hAnsi="Times New Roman" w:cs="Times New Roman"/>
          <w:sz w:val="36"/>
          <w:szCs w:val="36"/>
        </w:rPr>
        <w:t>Conținuturi</w:t>
      </w:r>
    </w:p>
    <w:tbl>
      <w:tblPr>
        <w:tblStyle w:val="GrilTabel"/>
        <w:tblW w:w="0" w:type="auto"/>
        <w:tblInd w:w="-5" w:type="dxa"/>
        <w:tblLook w:val="04A0"/>
      </w:tblPr>
      <w:tblGrid>
        <w:gridCol w:w="4770"/>
        <w:gridCol w:w="4585"/>
      </w:tblGrid>
      <w:tr w:rsidR="007A1A01" w:rsidTr="009E7DEC">
        <w:tc>
          <w:tcPr>
            <w:tcW w:w="4770" w:type="dxa"/>
            <w:shd w:val="clear" w:color="auto" w:fill="EEECE1" w:themeFill="background2"/>
          </w:tcPr>
          <w:p w:rsidR="007A1A01" w:rsidRPr="005F3865" w:rsidRDefault="007A1A01" w:rsidP="009E7DEC">
            <w:pPr>
              <w:pStyle w:val="Listparagraf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5F3865">
              <w:rPr>
                <w:rFonts w:ascii="Times New Roman" w:hAnsi="Times New Roman" w:cs="Times New Roman"/>
                <w:sz w:val="28"/>
                <w:szCs w:val="28"/>
              </w:rPr>
              <w:t xml:space="preserve">Clasa a V-a </w:t>
            </w:r>
          </w:p>
        </w:tc>
        <w:tc>
          <w:tcPr>
            <w:tcW w:w="4585" w:type="dxa"/>
            <w:shd w:val="clear" w:color="auto" w:fill="EEECE1" w:themeFill="background2"/>
          </w:tcPr>
          <w:p w:rsidR="007A1A01" w:rsidRPr="005F3865" w:rsidRDefault="007A1A01" w:rsidP="009E7DEC">
            <w:pPr>
              <w:pStyle w:val="Listparagraf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5F3865">
              <w:rPr>
                <w:rFonts w:ascii="Times New Roman" w:hAnsi="Times New Roman" w:cs="Times New Roman"/>
                <w:sz w:val="28"/>
                <w:szCs w:val="28"/>
              </w:rPr>
              <w:t>Clasa a IV-a</w:t>
            </w:r>
          </w:p>
        </w:tc>
      </w:tr>
      <w:tr w:rsidR="007A1A01" w:rsidTr="009E7DEC">
        <w:tc>
          <w:tcPr>
            <w:tcW w:w="4770" w:type="dxa"/>
          </w:tcPr>
          <w:p w:rsidR="007A1A01" w:rsidRDefault="007A1A01" w:rsidP="007A1A01">
            <w:pPr>
              <w:pStyle w:val="Listparagraf"/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7923A9">
              <w:rPr>
                <w:rFonts w:ascii="Times New Roman" w:hAnsi="Times New Roman" w:cs="Times New Roman"/>
                <w:b/>
                <w:bCs/>
              </w:rPr>
              <w:t>NUMERE NATURALE</w:t>
            </w:r>
          </w:p>
          <w:p w:rsidR="007A1A01" w:rsidRPr="007923A9" w:rsidRDefault="007A1A01" w:rsidP="009E7DEC">
            <w:pPr>
              <w:pStyle w:val="Listparagraf"/>
              <w:ind w:left="360"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  <w:p w:rsidR="007A1A01" w:rsidRPr="007923A9" w:rsidRDefault="007A1A01" w:rsidP="009E7DEC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7923A9">
              <w:rPr>
                <w:rFonts w:ascii="Times New Roman" w:hAnsi="Times New Roman" w:cs="Times New Roman"/>
                <w:b/>
                <w:bCs/>
              </w:rPr>
              <w:t>Operaţii cu numere naturale</w:t>
            </w:r>
          </w:p>
          <w:p w:rsidR="007A1A01" w:rsidRPr="007923A9" w:rsidRDefault="007A1A01" w:rsidP="009E7DEC">
            <w:pPr>
              <w:jc w:val="both"/>
              <w:rPr>
                <w:rFonts w:ascii="Times New Roman" w:hAnsi="Times New Roman" w:cs="Times New Roman"/>
              </w:rPr>
            </w:pPr>
            <w:r w:rsidRPr="007923A9">
              <w:rPr>
                <w:rFonts w:ascii="Times New Roman" w:hAnsi="Times New Roman" w:cs="Times New Roman"/>
              </w:rPr>
              <w:t xml:space="preserve"> • Scrierea şi citirea numerelor naturale; reprezentarea pe axa numerelor; compararea şi ordonarea numerelor naturale; aproximări, estimări </w:t>
            </w:r>
          </w:p>
          <w:p w:rsidR="007A1A01" w:rsidRPr="007923A9" w:rsidRDefault="007A1A01" w:rsidP="009E7DEC">
            <w:pPr>
              <w:jc w:val="both"/>
              <w:rPr>
                <w:rFonts w:ascii="Times New Roman" w:hAnsi="Times New Roman" w:cs="Times New Roman"/>
              </w:rPr>
            </w:pPr>
            <w:r w:rsidRPr="007923A9">
              <w:rPr>
                <w:rFonts w:ascii="Times New Roman" w:hAnsi="Times New Roman" w:cs="Times New Roman"/>
              </w:rPr>
              <w:t xml:space="preserve">• Adunarea numerelor naturale, proprietăţi; scăderea numerelor naturale </w:t>
            </w:r>
          </w:p>
          <w:p w:rsidR="007A1A01" w:rsidRPr="007923A9" w:rsidRDefault="007A1A01" w:rsidP="009E7DEC">
            <w:pPr>
              <w:jc w:val="both"/>
              <w:rPr>
                <w:rFonts w:ascii="Times New Roman" w:hAnsi="Times New Roman" w:cs="Times New Roman"/>
              </w:rPr>
            </w:pPr>
            <w:r w:rsidRPr="007923A9">
              <w:rPr>
                <w:rFonts w:ascii="Times New Roman" w:hAnsi="Times New Roman" w:cs="Times New Roman"/>
              </w:rPr>
              <w:t xml:space="preserve">• </w:t>
            </w:r>
            <w:r w:rsidRPr="00040855">
              <w:rPr>
                <w:rFonts w:ascii="Times New Roman" w:hAnsi="Times New Roman" w:cs="Times New Roman"/>
                <w:highlight w:val="lightGray"/>
              </w:rPr>
              <w:t>Înmulţirea numerelor naturale, proprietăţi; factor comun</w:t>
            </w:r>
            <w:r w:rsidRPr="007923A9">
              <w:rPr>
                <w:rFonts w:ascii="Times New Roman" w:hAnsi="Times New Roman" w:cs="Times New Roman"/>
              </w:rPr>
              <w:t xml:space="preserve"> </w:t>
            </w:r>
          </w:p>
          <w:p w:rsidR="007A1A01" w:rsidRPr="007923A9" w:rsidRDefault="007A1A01" w:rsidP="009E7DEC">
            <w:pPr>
              <w:jc w:val="both"/>
              <w:rPr>
                <w:rFonts w:ascii="Times New Roman" w:hAnsi="Times New Roman" w:cs="Times New Roman"/>
              </w:rPr>
            </w:pPr>
            <w:r w:rsidRPr="007923A9">
              <w:rPr>
                <w:rFonts w:ascii="Times New Roman" w:hAnsi="Times New Roman" w:cs="Times New Roman"/>
              </w:rPr>
              <w:t xml:space="preserve">• </w:t>
            </w:r>
            <w:r w:rsidRPr="00101872">
              <w:rPr>
                <w:rFonts w:ascii="Times New Roman" w:hAnsi="Times New Roman" w:cs="Times New Roman"/>
                <w:highlight w:val="lightGray"/>
              </w:rPr>
              <w:t>Împărţirea cu rest zero a numerelor naturale; împărţirea cu rest a numerelor naturale</w:t>
            </w:r>
            <w:r w:rsidRPr="007923A9">
              <w:rPr>
                <w:rFonts w:ascii="Times New Roman" w:hAnsi="Times New Roman" w:cs="Times New Roman"/>
              </w:rPr>
              <w:t xml:space="preserve"> </w:t>
            </w:r>
          </w:p>
          <w:p w:rsidR="007A1A01" w:rsidRPr="007923A9" w:rsidRDefault="007A1A01" w:rsidP="009E7DEC">
            <w:pPr>
              <w:jc w:val="both"/>
              <w:rPr>
                <w:rFonts w:ascii="Times New Roman" w:hAnsi="Times New Roman" w:cs="Times New Roman"/>
              </w:rPr>
            </w:pPr>
            <w:r w:rsidRPr="007923A9">
              <w:rPr>
                <w:rFonts w:ascii="Times New Roman" w:hAnsi="Times New Roman" w:cs="Times New Roman"/>
              </w:rPr>
              <w:t xml:space="preserve">• Puterea cu exponent natural a unui număr natural; pătratul unui număr natural; reguli de calcul cu puteri; compararea puterilor; scrierea în baza 10; scrierea în baza 2 (fără operații) </w:t>
            </w:r>
          </w:p>
          <w:p w:rsidR="007A1A01" w:rsidRPr="007923A9" w:rsidRDefault="007A1A01" w:rsidP="009E7DEC">
            <w:pPr>
              <w:jc w:val="both"/>
              <w:rPr>
                <w:rFonts w:ascii="Times New Roman" w:hAnsi="Times New Roman" w:cs="Times New Roman"/>
              </w:rPr>
            </w:pPr>
            <w:r w:rsidRPr="007923A9">
              <w:rPr>
                <w:rFonts w:ascii="Times New Roman" w:hAnsi="Times New Roman" w:cs="Times New Roman"/>
              </w:rPr>
              <w:t xml:space="preserve">• </w:t>
            </w:r>
            <w:r w:rsidRPr="00101872">
              <w:rPr>
                <w:rFonts w:ascii="Times New Roman" w:hAnsi="Times New Roman" w:cs="Times New Roman"/>
                <w:highlight w:val="lightGray"/>
              </w:rPr>
              <w:t>Ordinea efectuării operaţiilor; utilizarea parantezelor: rotunde, pătrate şi acolade</w:t>
            </w:r>
            <w:r w:rsidRPr="007923A9">
              <w:rPr>
                <w:rFonts w:ascii="Times New Roman" w:hAnsi="Times New Roman" w:cs="Times New Roman"/>
              </w:rPr>
              <w:t xml:space="preserve"> </w:t>
            </w:r>
          </w:p>
          <w:p w:rsidR="007A1A01" w:rsidRDefault="007A1A01" w:rsidP="009E7DEC">
            <w:pPr>
              <w:jc w:val="both"/>
              <w:rPr>
                <w:rFonts w:ascii="Times New Roman" w:hAnsi="Times New Roman" w:cs="Times New Roman"/>
              </w:rPr>
            </w:pPr>
            <w:r w:rsidRPr="007923A9">
              <w:rPr>
                <w:rFonts w:ascii="Times New Roman" w:hAnsi="Times New Roman" w:cs="Times New Roman"/>
              </w:rPr>
              <w:t xml:space="preserve">• Metode aritmetice de rezolvare a problemelor: metoda reducerii la unitate, </w:t>
            </w:r>
            <w:r w:rsidRPr="00101872">
              <w:rPr>
                <w:rFonts w:ascii="Times New Roman" w:hAnsi="Times New Roman" w:cs="Times New Roman"/>
                <w:highlight w:val="lightGray"/>
              </w:rPr>
              <w:t>metoda comparaţiei</w:t>
            </w:r>
            <w:r w:rsidRPr="007923A9">
              <w:rPr>
                <w:rFonts w:ascii="Times New Roman" w:hAnsi="Times New Roman" w:cs="Times New Roman"/>
              </w:rPr>
              <w:t xml:space="preserve">, </w:t>
            </w:r>
            <w:r w:rsidRPr="00101872">
              <w:rPr>
                <w:rFonts w:ascii="Times New Roman" w:hAnsi="Times New Roman" w:cs="Times New Roman"/>
                <w:highlight w:val="lightGray"/>
              </w:rPr>
              <w:t>metoda figurativă</w:t>
            </w:r>
            <w:r w:rsidRPr="007923A9">
              <w:rPr>
                <w:rFonts w:ascii="Times New Roman" w:hAnsi="Times New Roman" w:cs="Times New Roman"/>
              </w:rPr>
              <w:t>, metoda mersului invers, metoda falsei ipoteze</w:t>
            </w:r>
          </w:p>
          <w:p w:rsidR="007A1A01" w:rsidRPr="007923A9" w:rsidRDefault="007A1A01" w:rsidP="009E7DEC">
            <w:pPr>
              <w:jc w:val="both"/>
              <w:rPr>
                <w:rFonts w:ascii="Times New Roman" w:hAnsi="Times New Roman" w:cs="Times New Roman"/>
              </w:rPr>
            </w:pPr>
          </w:p>
          <w:p w:rsidR="007A1A01" w:rsidRPr="007923A9" w:rsidRDefault="007A1A01" w:rsidP="009E7DEC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7923A9">
              <w:rPr>
                <w:rFonts w:ascii="Times New Roman" w:hAnsi="Times New Roman" w:cs="Times New Roman"/>
                <w:b/>
                <w:bCs/>
              </w:rPr>
              <w:t xml:space="preserve">Divizibilitatea numerelor naturale </w:t>
            </w:r>
          </w:p>
          <w:p w:rsidR="007A1A01" w:rsidRPr="007923A9" w:rsidRDefault="007A1A01" w:rsidP="009E7DEC">
            <w:pPr>
              <w:jc w:val="both"/>
              <w:rPr>
                <w:rFonts w:ascii="Times New Roman" w:hAnsi="Times New Roman" w:cs="Times New Roman"/>
              </w:rPr>
            </w:pPr>
            <w:r w:rsidRPr="007923A9">
              <w:rPr>
                <w:rFonts w:ascii="Times New Roman" w:hAnsi="Times New Roman" w:cs="Times New Roman"/>
              </w:rPr>
              <w:t xml:space="preserve">• Divizor; multiplu; divizori comuni; multipli </w:t>
            </w:r>
            <w:r w:rsidRPr="007923A9">
              <w:rPr>
                <w:rFonts w:ascii="Times New Roman" w:hAnsi="Times New Roman" w:cs="Times New Roman"/>
              </w:rPr>
              <w:lastRenderedPageBreak/>
              <w:t xml:space="preserve">comuni </w:t>
            </w:r>
          </w:p>
          <w:p w:rsidR="007A1A01" w:rsidRPr="007923A9" w:rsidRDefault="007A1A01" w:rsidP="009E7DEC">
            <w:pPr>
              <w:jc w:val="both"/>
              <w:rPr>
                <w:rFonts w:ascii="Times New Roman" w:hAnsi="Times New Roman" w:cs="Times New Roman"/>
                <w:sz w:val="36"/>
                <w:szCs w:val="36"/>
              </w:rPr>
            </w:pPr>
            <w:r w:rsidRPr="007923A9">
              <w:rPr>
                <w:rFonts w:ascii="Times New Roman" w:hAnsi="Times New Roman" w:cs="Times New Roman"/>
              </w:rPr>
              <w:t>• Criterii de divizibilitate cu: 2, 5, 10n , 3 și 9; numere prime; numere compuse</w:t>
            </w:r>
          </w:p>
        </w:tc>
        <w:tc>
          <w:tcPr>
            <w:tcW w:w="4585" w:type="dxa"/>
          </w:tcPr>
          <w:p w:rsidR="007A1A01" w:rsidRPr="004A5CF1" w:rsidRDefault="007A1A01" w:rsidP="009A628C">
            <w:pPr>
              <w:pStyle w:val="Listparagraf"/>
              <w:numPr>
                <w:ilvl w:val="0"/>
                <w:numId w:val="6"/>
              </w:numPr>
              <w:spacing w:after="0" w:line="240" w:lineRule="auto"/>
              <w:ind w:left="55" w:firstLine="0"/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</w:pPr>
            <w:r w:rsidRPr="004A5CF1">
              <w:rPr>
                <w:rFonts w:ascii="Times New Roman" w:hAnsi="Times New Roman" w:cs="Times New Roman"/>
                <w:b/>
                <w:bCs/>
              </w:rPr>
              <w:lastRenderedPageBreak/>
              <w:t>NUMERE ŞI OPERAŢII CU NUMERE</w:t>
            </w:r>
          </w:p>
          <w:p w:rsidR="007A1A01" w:rsidRPr="004A5CF1" w:rsidRDefault="007A1A01" w:rsidP="009A628C">
            <w:pPr>
              <w:ind w:left="55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7A1A01" w:rsidRDefault="007A1A01" w:rsidP="009A628C">
            <w:pPr>
              <w:pStyle w:val="Listparagraf"/>
              <w:ind w:left="55"/>
              <w:jc w:val="both"/>
              <w:rPr>
                <w:rFonts w:ascii="Times New Roman" w:hAnsi="Times New Roman" w:cs="Times New Roman"/>
              </w:rPr>
            </w:pPr>
            <w:r w:rsidRPr="004A5CF1">
              <w:rPr>
                <w:rFonts w:ascii="Times New Roman" w:hAnsi="Times New Roman" w:cs="Times New Roman"/>
                <w:b/>
                <w:bCs/>
              </w:rPr>
              <w:t>Numerele naturale cuprinse între 0 - 1 000 000</w:t>
            </w:r>
          </w:p>
          <w:p w:rsidR="007A1A01" w:rsidRDefault="007A1A01" w:rsidP="009A628C">
            <w:pPr>
              <w:pStyle w:val="Listparagraf"/>
              <w:ind w:left="55"/>
              <w:jc w:val="both"/>
              <w:rPr>
                <w:rFonts w:ascii="Times New Roman" w:hAnsi="Times New Roman" w:cs="Times New Roman"/>
              </w:rPr>
            </w:pPr>
            <w:r w:rsidRPr="004A5CF1">
              <w:rPr>
                <w:rFonts w:ascii="Times New Roman" w:hAnsi="Times New Roman" w:cs="Times New Roman"/>
              </w:rPr>
              <w:t xml:space="preserve">- formare, citire, scriere, comparare, ordonare, rotunjire </w:t>
            </w:r>
          </w:p>
          <w:p w:rsidR="007A1A01" w:rsidRPr="004A5CF1" w:rsidRDefault="007A1A01" w:rsidP="009A628C">
            <w:pPr>
              <w:pStyle w:val="Listparagraf"/>
              <w:ind w:left="55"/>
              <w:jc w:val="both"/>
              <w:rPr>
                <w:rFonts w:ascii="Times New Roman" w:hAnsi="Times New Roman" w:cs="Times New Roman"/>
              </w:rPr>
            </w:pPr>
            <w:r w:rsidRPr="004A5CF1">
              <w:rPr>
                <w:rFonts w:ascii="Times New Roman" w:hAnsi="Times New Roman" w:cs="Times New Roman"/>
              </w:rPr>
              <w:t>- scrierea numerelor cu cifrele romane I, V, X, L, C, D, M</w:t>
            </w:r>
          </w:p>
          <w:p w:rsidR="007A1A01" w:rsidRDefault="007A1A01" w:rsidP="009A628C">
            <w:pPr>
              <w:pStyle w:val="Listparagraf"/>
              <w:ind w:left="55"/>
              <w:jc w:val="both"/>
              <w:rPr>
                <w:rFonts w:ascii="Times New Roman" w:hAnsi="Times New Roman" w:cs="Times New Roman"/>
              </w:rPr>
            </w:pPr>
            <w:r w:rsidRPr="004A5CF1">
              <w:rPr>
                <w:rFonts w:ascii="Times New Roman" w:hAnsi="Times New Roman" w:cs="Times New Roman"/>
                <w:b/>
                <w:bCs/>
              </w:rPr>
              <w:t>Adunarea şi scăderea numerelor naturale în concentrul 0 – 1 000 000, fără trecere și cu trecere peste ordin</w:t>
            </w:r>
          </w:p>
          <w:p w:rsidR="007A1A01" w:rsidRPr="004A5CF1" w:rsidRDefault="007A1A01" w:rsidP="009A628C">
            <w:pPr>
              <w:pStyle w:val="Listparagraf"/>
              <w:ind w:left="55"/>
              <w:jc w:val="both"/>
              <w:rPr>
                <w:rFonts w:ascii="Times New Roman" w:hAnsi="Times New Roman" w:cs="Times New Roman"/>
              </w:rPr>
            </w:pPr>
            <w:r w:rsidRPr="004A5CF1">
              <w:rPr>
                <w:rFonts w:ascii="Times New Roman" w:hAnsi="Times New Roman" w:cs="Times New Roman"/>
              </w:rPr>
              <w:t>- adunarea şi scăderea; proprietăţi ale adunării - număr necunoscut: aflare prin diverse metode (metoda mersului invers, metoda balanţei)</w:t>
            </w:r>
          </w:p>
          <w:p w:rsidR="007A1A01" w:rsidRDefault="007A1A01" w:rsidP="009A628C">
            <w:pPr>
              <w:pStyle w:val="Listparagraf"/>
              <w:ind w:left="55"/>
              <w:jc w:val="both"/>
              <w:rPr>
                <w:rFonts w:ascii="Times New Roman" w:hAnsi="Times New Roman" w:cs="Times New Roman"/>
              </w:rPr>
            </w:pPr>
            <w:r w:rsidRPr="004A5CF1">
              <w:rPr>
                <w:rFonts w:ascii="Times New Roman" w:hAnsi="Times New Roman" w:cs="Times New Roman"/>
                <w:b/>
                <w:bCs/>
              </w:rPr>
              <w:t>Înmulțirea numerelor naturale în concentrul 0 – 1 000 000</w:t>
            </w:r>
          </w:p>
          <w:p w:rsidR="007A1A01" w:rsidRDefault="007A1A01" w:rsidP="009A628C">
            <w:pPr>
              <w:pStyle w:val="Listparagraf"/>
              <w:ind w:left="55"/>
              <w:jc w:val="both"/>
              <w:rPr>
                <w:rFonts w:ascii="Times New Roman" w:hAnsi="Times New Roman" w:cs="Times New Roman"/>
              </w:rPr>
            </w:pPr>
            <w:r w:rsidRPr="004A5CF1">
              <w:rPr>
                <w:rFonts w:ascii="Times New Roman" w:hAnsi="Times New Roman" w:cs="Times New Roman"/>
              </w:rPr>
              <w:t xml:space="preserve">- </w:t>
            </w:r>
            <w:r w:rsidRPr="00101872">
              <w:rPr>
                <w:rFonts w:ascii="Times New Roman" w:hAnsi="Times New Roman" w:cs="Times New Roman"/>
                <w:highlight w:val="lightGray"/>
              </w:rPr>
              <w:t>înmulţirea unui număr cu 10, 100, 1 000</w:t>
            </w:r>
            <w:r w:rsidRPr="004A5CF1">
              <w:rPr>
                <w:rFonts w:ascii="Times New Roman" w:hAnsi="Times New Roman" w:cs="Times New Roman"/>
              </w:rPr>
              <w:t xml:space="preserve"> </w:t>
            </w:r>
          </w:p>
          <w:p w:rsidR="007A1A01" w:rsidRPr="00D51883" w:rsidRDefault="007A1A01" w:rsidP="009A628C">
            <w:pPr>
              <w:pStyle w:val="Listparagraf"/>
              <w:ind w:left="55"/>
              <w:jc w:val="both"/>
              <w:rPr>
                <w:rFonts w:ascii="Times New Roman" w:hAnsi="Times New Roman" w:cs="Times New Roman"/>
                <w:highlight w:val="lightGray"/>
              </w:rPr>
            </w:pPr>
            <w:r w:rsidRPr="004A5CF1">
              <w:rPr>
                <w:rFonts w:ascii="Times New Roman" w:hAnsi="Times New Roman" w:cs="Times New Roman"/>
              </w:rPr>
              <w:t xml:space="preserve">- </w:t>
            </w:r>
            <w:r w:rsidRPr="00D51883">
              <w:rPr>
                <w:rFonts w:ascii="Times New Roman" w:hAnsi="Times New Roman" w:cs="Times New Roman"/>
                <w:highlight w:val="lightGray"/>
              </w:rPr>
              <w:t xml:space="preserve">înmulţirea numerelor când factorii au cel mult trei cifre </w:t>
            </w:r>
          </w:p>
          <w:p w:rsidR="007A1A01" w:rsidRPr="004A5CF1" w:rsidRDefault="007A1A01" w:rsidP="009A628C">
            <w:pPr>
              <w:pStyle w:val="Listparagraf"/>
              <w:ind w:left="55"/>
              <w:jc w:val="both"/>
              <w:rPr>
                <w:rFonts w:ascii="Times New Roman" w:hAnsi="Times New Roman" w:cs="Times New Roman"/>
              </w:rPr>
            </w:pPr>
            <w:r w:rsidRPr="00D51883">
              <w:rPr>
                <w:rFonts w:ascii="Times New Roman" w:hAnsi="Times New Roman" w:cs="Times New Roman"/>
                <w:highlight w:val="lightGray"/>
              </w:rPr>
              <w:t>- proprietăţile</w:t>
            </w:r>
            <w:r w:rsidR="00101872" w:rsidRPr="00D51883">
              <w:rPr>
                <w:rFonts w:ascii="Times New Roman" w:hAnsi="Times New Roman" w:cs="Times New Roman"/>
                <w:highlight w:val="lightGray"/>
              </w:rPr>
              <w:t xml:space="preserve"> </w:t>
            </w:r>
            <w:r w:rsidRPr="00D51883">
              <w:rPr>
                <w:rFonts w:ascii="Times New Roman" w:hAnsi="Times New Roman" w:cs="Times New Roman"/>
                <w:highlight w:val="lightGray"/>
              </w:rPr>
              <w:t>înmulţirii</w:t>
            </w:r>
          </w:p>
          <w:p w:rsidR="007A1A01" w:rsidRDefault="007A1A01" w:rsidP="009A628C">
            <w:pPr>
              <w:pStyle w:val="Listparagraf"/>
              <w:ind w:left="55"/>
              <w:jc w:val="both"/>
              <w:rPr>
                <w:rFonts w:ascii="Times New Roman" w:hAnsi="Times New Roman" w:cs="Times New Roman"/>
              </w:rPr>
            </w:pPr>
            <w:r w:rsidRPr="004A5CF1">
              <w:rPr>
                <w:rFonts w:ascii="Times New Roman" w:hAnsi="Times New Roman" w:cs="Times New Roman"/>
                <w:b/>
                <w:bCs/>
              </w:rPr>
              <w:t>Împărţirea numerelor naturale în concentrul 0-1 000 000</w:t>
            </w:r>
          </w:p>
          <w:p w:rsidR="007A1A01" w:rsidRDefault="007A1A01" w:rsidP="009A628C">
            <w:pPr>
              <w:pStyle w:val="Listparagraf"/>
              <w:ind w:left="55"/>
              <w:jc w:val="both"/>
              <w:rPr>
                <w:rFonts w:ascii="Times New Roman" w:hAnsi="Times New Roman" w:cs="Times New Roman"/>
              </w:rPr>
            </w:pPr>
            <w:r w:rsidRPr="004A5CF1">
              <w:rPr>
                <w:rFonts w:ascii="Times New Roman" w:hAnsi="Times New Roman" w:cs="Times New Roman"/>
              </w:rPr>
              <w:t xml:space="preserve">- </w:t>
            </w:r>
            <w:r w:rsidRPr="00101872">
              <w:rPr>
                <w:rFonts w:ascii="Times New Roman" w:hAnsi="Times New Roman" w:cs="Times New Roman"/>
                <w:highlight w:val="lightGray"/>
              </w:rPr>
              <w:t>împărţirea unui număr cu 10,100, 1000</w:t>
            </w:r>
            <w:r w:rsidRPr="004A5CF1">
              <w:rPr>
                <w:rFonts w:ascii="Times New Roman" w:hAnsi="Times New Roman" w:cs="Times New Roman"/>
              </w:rPr>
              <w:t xml:space="preserve"> </w:t>
            </w:r>
          </w:p>
          <w:p w:rsidR="007A1A01" w:rsidRPr="004A5CF1" w:rsidRDefault="007A1A01" w:rsidP="009A628C">
            <w:pPr>
              <w:pStyle w:val="Listparagraf"/>
              <w:ind w:left="55"/>
              <w:jc w:val="both"/>
              <w:rPr>
                <w:rFonts w:ascii="Times New Roman" w:hAnsi="Times New Roman" w:cs="Times New Roman"/>
              </w:rPr>
            </w:pPr>
            <w:r w:rsidRPr="004A5CF1">
              <w:rPr>
                <w:rFonts w:ascii="Times New Roman" w:hAnsi="Times New Roman" w:cs="Times New Roman"/>
              </w:rPr>
              <w:t>- împărţirea numerelor mai mici de 1 000 000 la un număr de cel mult două cifre (cu rest zero sau diferit de zero)</w:t>
            </w:r>
          </w:p>
          <w:p w:rsidR="007A1A01" w:rsidRPr="004A5CF1" w:rsidRDefault="007A1A01" w:rsidP="009A628C">
            <w:pPr>
              <w:pStyle w:val="Listparagraf"/>
              <w:ind w:left="55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101872">
              <w:rPr>
                <w:rFonts w:ascii="Times New Roman" w:hAnsi="Times New Roman" w:cs="Times New Roman"/>
                <w:b/>
                <w:bCs/>
                <w:highlight w:val="lightGray"/>
              </w:rPr>
              <w:t>Ordinea efectuării operaţiilorşi folosirea parantezelor rotunde şi pătrate</w:t>
            </w:r>
          </w:p>
          <w:p w:rsidR="007A1A01" w:rsidRPr="00997228" w:rsidRDefault="007A1A01" w:rsidP="009A628C">
            <w:pPr>
              <w:pStyle w:val="Listparagraf"/>
              <w:ind w:left="55"/>
              <w:jc w:val="both"/>
              <w:rPr>
                <w:rFonts w:ascii="Times New Roman" w:hAnsi="Times New Roman" w:cs="Times New Roman"/>
              </w:rPr>
            </w:pPr>
            <w:r w:rsidRPr="004A5CF1">
              <w:rPr>
                <w:rFonts w:ascii="Times New Roman" w:hAnsi="Times New Roman" w:cs="Times New Roman"/>
              </w:rPr>
              <w:t xml:space="preserve">Probleme care se rezolvă prin operaţiile aritmetice cunoscute; </w:t>
            </w:r>
            <w:r w:rsidRPr="00101872">
              <w:rPr>
                <w:rFonts w:ascii="Times New Roman" w:hAnsi="Times New Roman" w:cs="Times New Roman"/>
                <w:highlight w:val="lightGray"/>
              </w:rPr>
              <w:t xml:space="preserve">metoda reprezentării </w:t>
            </w:r>
            <w:r w:rsidRPr="00101872">
              <w:rPr>
                <w:rFonts w:ascii="Times New Roman" w:hAnsi="Times New Roman" w:cs="Times New Roman"/>
                <w:highlight w:val="lightGray"/>
              </w:rPr>
              <w:lastRenderedPageBreak/>
              <w:t>grafice,</w:t>
            </w:r>
            <w:r w:rsidRPr="004A5CF1">
              <w:rPr>
                <w:rFonts w:ascii="Times New Roman" w:hAnsi="Times New Roman" w:cs="Times New Roman"/>
              </w:rPr>
              <w:t xml:space="preserve"> </w:t>
            </w:r>
            <w:r w:rsidRPr="00101872">
              <w:rPr>
                <w:rFonts w:ascii="Times New Roman" w:hAnsi="Times New Roman" w:cs="Times New Roman"/>
                <w:highlight w:val="lightGray"/>
              </w:rPr>
              <w:t>metoda comparaţiei</w:t>
            </w:r>
            <w:r w:rsidRPr="004A5CF1">
              <w:rPr>
                <w:rFonts w:ascii="Times New Roman" w:hAnsi="Times New Roman" w:cs="Times New Roman"/>
              </w:rPr>
              <w:t>, metoda mersului invers</w:t>
            </w:r>
          </w:p>
        </w:tc>
      </w:tr>
      <w:tr w:rsidR="007A1A01" w:rsidTr="009E7DEC">
        <w:tc>
          <w:tcPr>
            <w:tcW w:w="4770" w:type="dxa"/>
          </w:tcPr>
          <w:p w:rsidR="007A1A01" w:rsidRPr="007923A9" w:rsidRDefault="007A1A01" w:rsidP="007A1A01">
            <w:pPr>
              <w:pStyle w:val="Listparagraf"/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7923A9">
              <w:rPr>
                <w:rFonts w:ascii="Times New Roman" w:hAnsi="Times New Roman" w:cs="Times New Roman"/>
                <w:b/>
                <w:bCs/>
              </w:rPr>
              <w:lastRenderedPageBreak/>
              <w:t xml:space="preserve">FRACŢII ORDINARE. FRACŢII ZECIMALE </w:t>
            </w:r>
          </w:p>
          <w:p w:rsidR="007A1A01" w:rsidRPr="007923A9" w:rsidRDefault="007A1A01" w:rsidP="009E7DEC">
            <w:pPr>
              <w:jc w:val="both"/>
              <w:rPr>
                <w:rFonts w:ascii="Times New Roman" w:hAnsi="Times New Roman" w:cs="Times New Roman"/>
              </w:rPr>
            </w:pPr>
            <w:r w:rsidRPr="007923A9">
              <w:rPr>
                <w:rFonts w:ascii="Times New Roman" w:hAnsi="Times New Roman" w:cs="Times New Roman"/>
                <w:b/>
                <w:bCs/>
              </w:rPr>
              <w:t>Fracţii ordinare</w:t>
            </w:r>
          </w:p>
          <w:p w:rsidR="007A1A01" w:rsidRPr="007923A9" w:rsidRDefault="007A1A01" w:rsidP="009E7DEC">
            <w:pPr>
              <w:jc w:val="both"/>
              <w:rPr>
                <w:rFonts w:ascii="Times New Roman" w:hAnsi="Times New Roman" w:cs="Times New Roman"/>
              </w:rPr>
            </w:pPr>
            <w:r w:rsidRPr="007923A9">
              <w:rPr>
                <w:rFonts w:ascii="Times New Roman" w:hAnsi="Times New Roman" w:cs="Times New Roman"/>
              </w:rPr>
              <w:t xml:space="preserve">• Fracţii ordinare; fracţii subunitare, echiunitare, supraunitare; </w:t>
            </w:r>
            <w:r w:rsidRPr="00101872">
              <w:rPr>
                <w:rFonts w:ascii="Times New Roman" w:hAnsi="Times New Roman" w:cs="Times New Roman"/>
                <w:highlight w:val="lightGray"/>
              </w:rPr>
              <w:t>procente</w:t>
            </w:r>
            <w:r w:rsidRPr="007923A9">
              <w:rPr>
                <w:rFonts w:ascii="Times New Roman" w:hAnsi="Times New Roman" w:cs="Times New Roman"/>
              </w:rPr>
              <w:t xml:space="preserve">; fracţii echivalente (prin reprezentări) </w:t>
            </w:r>
          </w:p>
          <w:p w:rsidR="007A1A01" w:rsidRPr="007923A9" w:rsidRDefault="007A1A01" w:rsidP="009E7DEC">
            <w:pPr>
              <w:jc w:val="both"/>
              <w:rPr>
                <w:rFonts w:ascii="Times New Roman" w:hAnsi="Times New Roman" w:cs="Times New Roman"/>
              </w:rPr>
            </w:pPr>
            <w:r w:rsidRPr="007923A9">
              <w:rPr>
                <w:rFonts w:ascii="Times New Roman" w:hAnsi="Times New Roman" w:cs="Times New Roman"/>
              </w:rPr>
              <w:t xml:space="preserve">• </w:t>
            </w:r>
            <w:r w:rsidRPr="00101872">
              <w:rPr>
                <w:rFonts w:ascii="Times New Roman" w:hAnsi="Times New Roman" w:cs="Times New Roman"/>
              </w:rPr>
              <w:t>Compararea fracţiilor cu acelaşi numitor/numărător;</w:t>
            </w:r>
            <w:r w:rsidRPr="007923A9">
              <w:rPr>
                <w:rFonts w:ascii="Times New Roman" w:hAnsi="Times New Roman" w:cs="Times New Roman"/>
              </w:rPr>
              <w:t xml:space="preserve"> reprezentarea pe axa numerelor a unei fracţii ordinare </w:t>
            </w:r>
          </w:p>
          <w:p w:rsidR="007A1A01" w:rsidRPr="007923A9" w:rsidRDefault="007A1A01" w:rsidP="009E7DEC">
            <w:pPr>
              <w:jc w:val="both"/>
              <w:rPr>
                <w:rFonts w:ascii="Times New Roman" w:hAnsi="Times New Roman" w:cs="Times New Roman"/>
              </w:rPr>
            </w:pPr>
            <w:r w:rsidRPr="007923A9">
              <w:rPr>
                <w:rFonts w:ascii="Times New Roman" w:hAnsi="Times New Roman" w:cs="Times New Roman"/>
              </w:rPr>
              <w:t>• Introducerea şi scoaterea întregilor dintr-o fracţie</w:t>
            </w:r>
          </w:p>
          <w:p w:rsidR="007A1A01" w:rsidRPr="007923A9" w:rsidRDefault="007A1A01" w:rsidP="009E7DEC">
            <w:pPr>
              <w:jc w:val="both"/>
              <w:rPr>
                <w:rFonts w:ascii="Times New Roman" w:hAnsi="Times New Roman" w:cs="Times New Roman"/>
              </w:rPr>
            </w:pPr>
            <w:r w:rsidRPr="007923A9">
              <w:rPr>
                <w:rFonts w:ascii="Times New Roman" w:hAnsi="Times New Roman" w:cs="Times New Roman"/>
              </w:rPr>
              <w:t>• Cel mai mare divizor comun a două numere naturale (fără algoritm); amplificarea şi simplificarea fracţiilor; fracţii ireductibile</w:t>
            </w:r>
          </w:p>
          <w:p w:rsidR="007A1A01" w:rsidRDefault="007A1A01" w:rsidP="009E7DEC">
            <w:pPr>
              <w:jc w:val="both"/>
              <w:rPr>
                <w:rFonts w:ascii="Times New Roman" w:hAnsi="Times New Roman" w:cs="Times New Roman"/>
              </w:rPr>
            </w:pPr>
            <w:r w:rsidRPr="007923A9">
              <w:rPr>
                <w:rFonts w:ascii="Times New Roman" w:hAnsi="Times New Roman" w:cs="Times New Roman"/>
              </w:rPr>
              <w:t xml:space="preserve"> • Cel mai mic multiplu comun a două numere naturale (fără algoritm); aducerea fracţiilor la un numitor comun </w:t>
            </w:r>
          </w:p>
          <w:p w:rsidR="007A1A01" w:rsidRDefault="007A1A01" w:rsidP="009E7DEC">
            <w:pPr>
              <w:jc w:val="both"/>
              <w:rPr>
                <w:rFonts w:ascii="Times New Roman" w:hAnsi="Times New Roman" w:cs="Times New Roman"/>
              </w:rPr>
            </w:pPr>
            <w:r w:rsidRPr="007923A9">
              <w:rPr>
                <w:rFonts w:ascii="Times New Roman" w:hAnsi="Times New Roman" w:cs="Times New Roman"/>
              </w:rPr>
              <w:t xml:space="preserve">• </w:t>
            </w:r>
            <w:r w:rsidRPr="007D7FFE">
              <w:rPr>
                <w:rFonts w:ascii="Times New Roman" w:hAnsi="Times New Roman" w:cs="Times New Roman"/>
                <w:highlight w:val="lightGray"/>
              </w:rPr>
              <w:t>Adunarea şi scăderea fracţiilor</w:t>
            </w:r>
          </w:p>
          <w:p w:rsidR="007A1A01" w:rsidRDefault="007A1A01" w:rsidP="009E7DEC">
            <w:pPr>
              <w:jc w:val="both"/>
              <w:rPr>
                <w:rFonts w:ascii="Times New Roman" w:hAnsi="Times New Roman" w:cs="Times New Roman"/>
              </w:rPr>
            </w:pPr>
            <w:r w:rsidRPr="007923A9">
              <w:rPr>
                <w:rFonts w:ascii="Times New Roman" w:hAnsi="Times New Roman" w:cs="Times New Roman"/>
              </w:rPr>
              <w:t>• Înmulţirea</w:t>
            </w:r>
            <w:r w:rsidR="00101872">
              <w:rPr>
                <w:rFonts w:ascii="Times New Roman" w:hAnsi="Times New Roman" w:cs="Times New Roman"/>
              </w:rPr>
              <w:t xml:space="preserve"> </w:t>
            </w:r>
            <w:r w:rsidRPr="007923A9">
              <w:rPr>
                <w:rFonts w:ascii="Times New Roman" w:hAnsi="Times New Roman" w:cs="Times New Roman"/>
              </w:rPr>
              <w:t>fracţiilor, puteri; împărţirea</w:t>
            </w:r>
            <w:r w:rsidR="00101872">
              <w:rPr>
                <w:rFonts w:ascii="Times New Roman" w:hAnsi="Times New Roman" w:cs="Times New Roman"/>
              </w:rPr>
              <w:t xml:space="preserve"> </w:t>
            </w:r>
            <w:r w:rsidRPr="007923A9">
              <w:rPr>
                <w:rFonts w:ascii="Times New Roman" w:hAnsi="Times New Roman" w:cs="Times New Roman"/>
              </w:rPr>
              <w:t>fracţiilor</w:t>
            </w:r>
          </w:p>
          <w:p w:rsidR="007A1A01" w:rsidRDefault="007A1A01" w:rsidP="009E7DEC">
            <w:pPr>
              <w:jc w:val="both"/>
              <w:rPr>
                <w:rFonts w:ascii="Times New Roman" w:hAnsi="Times New Roman" w:cs="Times New Roman"/>
              </w:rPr>
            </w:pPr>
            <w:r w:rsidRPr="007923A9">
              <w:rPr>
                <w:rFonts w:ascii="Times New Roman" w:hAnsi="Times New Roman" w:cs="Times New Roman"/>
              </w:rPr>
              <w:t>• Fracţii/procente dintr-un număr natural sau dintr-o fracţie ordinară Fracţii zecimale</w:t>
            </w:r>
          </w:p>
          <w:p w:rsidR="007A1A01" w:rsidRDefault="007A1A01" w:rsidP="009E7DEC">
            <w:pPr>
              <w:jc w:val="both"/>
              <w:rPr>
                <w:rFonts w:ascii="Times New Roman" w:hAnsi="Times New Roman" w:cs="Times New Roman"/>
              </w:rPr>
            </w:pPr>
            <w:r w:rsidRPr="007923A9">
              <w:rPr>
                <w:rFonts w:ascii="Times New Roman" w:hAnsi="Times New Roman" w:cs="Times New Roman"/>
              </w:rPr>
              <w:t>• Fracţii zecimale; scrierea fracţiilor ordinare cu numitori puteri ale lui 10 sub formă de fracţii zecimale; transformarea unei fracţii zecimale cu un număr finit de zecimale nenule în fracţie ordinară</w:t>
            </w:r>
          </w:p>
          <w:p w:rsidR="007A1A01" w:rsidRDefault="007A1A01" w:rsidP="009E7DEC">
            <w:pPr>
              <w:jc w:val="both"/>
              <w:rPr>
                <w:rFonts w:ascii="Times New Roman" w:hAnsi="Times New Roman" w:cs="Times New Roman"/>
              </w:rPr>
            </w:pPr>
            <w:r w:rsidRPr="007923A9">
              <w:rPr>
                <w:rFonts w:ascii="Times New Roman" w:hAnsi="Times New Roman" w:cs="Times New Roman"/>
              </w:rPr>
              <w:t xml:space="preserve"> •Aproximări; compararea, ordonarea şi reprezentarea pe axa numerelor a unor fracțiizecimale cu un număr finit de zecimale nenule </w:t>
            </w:r>
          </w:p>
          <w:p w:rsidR="007A1A01" w:rsidRDefault="007A1A01" w:rsidP="009E7DEC">
            <w:pPr>
              <w:jc w:val="both"/>
              <w:rPr>
                <w:rFonts w:ascii="Times New Roman" w:hAnsi="Times New Roman" w:cs="Times New Roman"/>
              </w:rPr>
            </w:pPr>
            <w:r w:rsidRPr="007923A9">
              <w:rPr>
                <w:rFonts w:ascii="Times New Roman" w:hAnsi="Times New Roman" w:cs="Times New Roman"/>
              </w:rPr>
              <w:t xml:space="preserve">• Adunarea şi scăderea fracţiilor zecimale cu un număr finit de zecimale nenule </w:t>
            </w:r>
          </w:p>
          <w:p w:rsidR="007A1A01" w:rsidRDefault="007A1A01" w:rsidP="009E7DEC">
            <w:pPr>
              <w:jc w:val="both"/>
              <w:rPr>
                <w:rFonts w:ascii="Times New Roman" w:hAnsi="Times New Roman" w:cs="Times New Roman"/>
              </w:rPr>
            </w:pPr>
            <w:r w:rsidRPr="007923A9">
              <w:rPr>
                <w:rFonts w:ascii="Times New Roman" w:hAnsi="Times New Roman" w:cs="Times New Roman"/>
              </w:rPr>
              <w:t xml:space="preserve">• Înmulţireafracţiilor zecimale cu un număr finit de zecimale nenule </w:t>
            </w:r>
          </w:p>
          <w:p w:rsidR="007A1A01" w:rsidRDefault="007A1A01" w:rsidP="009E7DEC">
            <w:pPr>
              <w:jc w:val="both"/>
              <w:rPr>
                <w:rFonts w:ascii="Times New Roman" w:hAnsi="Times New Roman" w:cs="Times New Roman"/>
              </w:rPr>
            </w:pPr>
            <w:r w:rsidRPr="007923A9">
              <w:rPr>
                <w:rFonts w:ascii="Times New Roman" w:hAnsi="Times New Roman" w:cs="Times New Roman"/>
              </w:rPr>
              <w:t xml:space="preserve">• Împărţirea a două numere naturale cu rezultat fracţie zecimală; aplicație: media aritmetică a două sau mai multor numere naturale; transformarea </w:t>
            </w:r>
            <w:r w:rsidRPr="007923A9">
              <w:rPr>
                <w:rFonts w:ascii="Times New Roman" w:hAnsi="Times New Roman" w:cs="Times New Roman"/>
              </w:rPr>
              <w:lastRenderedPageBreak/>
              <w:t xml:space="preserve">unei fracţii ordinare într-o fracţie zecimală; periodicitate </w:t>
            </w:r>
          </w:p>
          <w:p w:rsidR="007A1A01" w:rsidRDefault="007A1A01" w:rsidP="009E7DEC">
            <w:pPr>
              <w:jc w:val="both"/>
              <w:rPr>
                <w:rFonts w:ascii="Times New Roman" w:hAnsi="Times New Roman" w:cs="Times New Roman"/>
              </w:rPr>
            </w:pPr>
            <w:r w:rsidRPr="007923A9">
              <w:rPr>
                <w:rFonts w:ascii="Times New Roman" w:hAnsi="Times New Roman" w:cs="Times New Roman"/>
              </w:rPr>
              <w:t xml:space="preserve">• Împărţirea unei fracţii zecimale cu un număr finit de zecimale nenule la un număr natural nenul; împărţirea a două fracţii zecimale cu un număr finit de zecimale nenule </w:t>
            </w:r>
          </w:p>
          <w:p w:rsidR="007A1A01" w:rsidRDefault="007A1A01" w:rsidP="009E7DEC">
            <w:pPr>
              <w:jc w:val="both"/>
              <w:rPr>
                <w:rFonts w:ascii="Times New Roman" w:hAnsi="Times New Roman" w:cs="Times New Roman"/>
              </w:rPr>
            </w:pPr>
            <w:r w:rsidRPr="007923A9">
              <w:rPr>
                <w:rFonts w:ascii="Times New Roman" w:hAnsi="Times New Roman" w:cs="Times New Roman"/>
              </w:rPr>
              <w:t xml:space="preserve">• Transformarea unei fracţii zecimale periodice în fracţie ordinară </w:t>
            </w:r>
          </w:p>
          <w:p w:rsidR="007A1A01" w:rsidRDefault="007A1A01" w:rsidP="009E7DEC">
            <w:pPr>
              <w:jc w:val="both"/>
              <w:rPr>
                <w:rFonts w:ascii="Times New Roman" w:hAnsi="Times New Roman" w:cs="Times New Roman"/>
              </w:rPr>
            </w:pPr>
            <w:r w:rsidRPr="007923A9">
              <w:rPr>
                <w:rFonts w:ascii="Times New Roman" w:hAnsi="Times New Roman" w:cs="Times New Roman"/>
              </w:rPr>
              <w:t xml:space="preserve">• Număr raţional pozitiv; ordinea efectuării operaţiilor cu numere raţionale pozitive </w:t>
            </w:r>
          </w:p>
          <w:p w:rsidR="007A1A01" w:rsidRDefault="007A1A01" w:rsidP="009E7DEC">
            <w:pPr>
              <w:jc w:val="both"/>
              <w:rPr>
                <w:rFonts w:ascii="Times New Roman" w:hAnsi="Times New Roman" w:cs="Times New Roman"/>
              </w:rPr>
            </w:pPr>
            <w:r w:rsidRPr="007923A9">
              <w:rPr>
                <w:rFonts w:ascii="Times New Roman" w:hAnsi="Times New Roman" w:cs="Times New Roman"/>
              </w:rPr>
              <w:t>• Metode aritmetice pentru rezolvarea problemelor cu fracții în care intervin și unități de măsură pentru lungime, arie, volum, capacitate, masă, timp și unități monetare</w:t>
            </w:r>
          </w:p>
          <w:p w:rsidR="007A1A01" w:rsidRPr="007923A9" w:rsidRDefault="007A1A01" w:rsidP="009E7DEC">
            <w:pPr>
              <w:jc w:val="both"/>
              <w:rPr>
                <w:rFonts w:ascii="Times New Roman" w:hAnsi="Times New Roman" w:cs="Times New Roman"/>
                <w:sz w:val="36"/>
                <w:szCs w:val="36"/>
              </w:rPr>
            </w:pPr>
            <w:r w:rsidRPr="007923A9">
              <w:rPr>
                <w:rFonts w:ascii="Times New Roman" w:hAnsi="Times New Roman" w:cs="Times New Roman"/>
              </w:rPr>
              <w:t xml:space="preserve"> • Probleme de organizare a datelor; frecvenţă; date statistice organizate în tabele, grafice cu bare şi/sau cu linii; media unui set de date statistice</w:t>
            </w:r>
          </w:p>
        </w:tc>
        <w:tc>
          <w:tcPr>
            <w:tcW w:w="4585" w:type="dxa"/>
          </w:tcPr>
          <w:p w:rsidR="007A1A01" w:rsidRPr="004A5CF1" w:rsidRDefault="007A1A01" w:rsidP="009A628C">
            <w:pPr>
              <w:pStyle w:val="Listparagraf"/>
              <w:numPr>
                <w:ilvl w:val="0"/>
                <w:numId w:val="4"/>
              </w:numPr>
              <w:spacing w:after="0" w:line="240" w:lineRule="auto"/>
              <w:ind w:left="55" w:firstLine="0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4A5CF1">
              <w:rPr>
                <w:rFonts w:ascii="Times New Roman" w:hAnsi="Times New Roman" w:cs="Times New Roman"/>
                <w:b/>
                <w:bCs/>
              </w:rPr>
              <w:lastRenderedPageBreak/>
              <w:t>FRACŢII CU NUMITORUL MAI MIC SAU EGAL CU 10 SAU CU NUMITORUL EGAL CU 100</w:t>
            </w:r>
          </w:p>
          <w:p w:rsidR="007A1A01" w:rsidRPr="004A5CF1" w:rsidRDefault="007A1A01" w:rsidP="009A628C">
            <w:pPr>
              <w:ind w:left="55"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  <w:p w:rsidR="007A1A01" w:rsidRPr="004A5CF1" w:rsidRDefault="007A1A01" w:rsidP="009A628C">
            <w:pPr>
              <w:pStyle w:val="Listparagraf"/>
              <w:ind w:left="55"/>
              <w:jc w:val="both"/>
              <w:rPr>
                <w:rFonts w:ascii="Times New Roman" w:hAnsi="Times New Roman" w:cs="Times New Roman"/>
              </w:rPr>
            </w:pPr>
            <w:r w:rsidRPr="004A5CF1">
              <w:rPr>
                <w:rFonts w:ascii="Times New Roman" w:hAnsi="Times New Roman" w:cs="Times New Roman"/>
              </w:rPr>
              <w:t xml:space="preserve">- diviziuni ale unui întreg: sutime; reprezentări prin desene </w:t>
            </w:r>
          </w:p>
          <w:p w:rsidR="007A1A01" w:rsidRPr="004A5CF1" w:rsidRDefault="007A1A01" w:rsidP="009A628C">
            <w:pPr>
              <w:pStyle w:val="Listparagraf"/>
              <w:ind w:left="55"/>
              <w:jc w:val="both"/>
              <w:rPr>
                <w:rFonts w:ascii="Times New Roman" w:hAnsi="Times New Roman" w:cs="Times New Roman"/>
              </w:rPr>
            </w:pPr>
            <w:r w:rsidRPr="004A5CF1">
              <w:rPr>
                <w:rFonts w:ascii="Times New Roman" w:hAnsi="Times New Roman" w:cs="Times New Roman"/>
              </w:rPr>
              <w:t xml:space="preserve">- fracţii subunitare, echiunitare, supraunitare - </w:t>
            </w:r>
            <w:r w:rsidRPr="007D7FFE">
              <w:rPr>
                <w:rFonts w:ascii="Times New Roman" w:hAnsi="Times New Roman" w:cs="Times New Roman"/>
                <w:highlight w:val="lightGray"/>
              </w:rPr>
              <w:t>adunarea şi scăderea fracţiilor cu acelaşi numitor</w:t>
            </w:r>
          </w:p>
          <w:p w:rsidR="007A1A01" w:rsidRPr="004A5CF1" w:rsidRDefault="007A1A01" w:rsidP="009A628C">
            <w:pPr>
              <w:pStyle w:val="Listparagraf"/>
              <w:ind w:left="55"/>
              <w:jc w:val="both"/>
              <w:rPr>
                <w:rFonts w:ascii="Times New Roman" w:hAnsi="Times New Roman" w:cs="Times New Roman"/>
              </w:rPr>
            </w:pPr>
            <w:r w:rsidRPr="004A5CF1">
              <w:rPr>
                <w:rFonts w:ascii="Times New Roman" w:hAnsi="Times New Roman" w:cs="Times New Roman"/>
              </w:rPr>
              <w:t xml:space="preserve">- </w:t>
            </w:r>
            <w:r w:rsidRPr="00101872">
              <w:rPr>
                <w:rFonts w:ascii="Times New Roman" w:hAnsi="Times New Roman" w:cs="Times New Roman"/>
                <w:highlight w:val="lightGray"/>
              </w:rPr>
              <w:t>scrierea procentuală (numai pentru 25%, 50%, 75%)</w:t>
            </w:r>
          </w:p>
          <w:p w:rsidR="007A1A01" w:rsidRPr="004A5CF1" w:rsidRDefault="007A1A01" w:rsidP="009A628C">
            <w:pPr>
              <w:pStyle w:val="Listparagraf"/>
              <w:ind w:left="55"/>
              <w:jc w:val="both"/>
              <w:rPr>
                <w:rFonts w:ascii="Times New Roman" w:hAnsi="Times New Roman" w:cs="Times New Roman"/>
              </w:rPr>
            </w:pPr>
          </w:p>
          <w:p w:rsidR="007A1A01" w:rsidRPr="004A5CF1" w:rsidRDefault="007A1A01" w:rsidP="009A628C">
            <w:pPr>
              <w:pStyle w:val="Listparagraf"/>
              <w:ind w:left="55"/>
              <w:jc w:val="both"/>
              <w:rPr>
                <w:rFonts w:ascii="Times New Roman" w:hAnsi="Times New Roman" w:cs="Times New Roman"/>
              </w:rPr>
            </w:pPr>
          </w:p>
          <w:p w:rsidR="007A1A01" w:rsidRPr="004A5CF1" w:rsidRDefault="007A1A01" w:rsidP="009A628C">
            <w:pPr>
              <w:pStyle w:val="Listparagraf"/>
              <w:ind w:left="55"/>
              <w:jc w:val="both"/>
              <w:rPr>
                <w:rFonts w:ascii="Times New Roman" w:hAnsi="Times New Roman" w:cs="Times New Roman"/>
              </w:rPr>
            </w:pPr>
          </w:p>
          <w:p w:rsidR="007A1A01" w:rsidRPr="004A5CF1" w:rsidRDefault="007A1A01" w:rsidP="009A628C">
            <w:pPr>
              <w:pStyle w:val="Listparagraf"/>
              <w:ind w:left="55"/>
              <w:jc w:val="both"/>
              <w:rPr>
                <w:rFonts w:ascii="Times New Roman" w:hAnsi="Times New Roman" w:cs="Times New Roman"/>
              </w:rPr>
            </w:pPr>
          </w:p>
          <w:p w:rsidR="007A1A01" w:rsidRPr="004A5CF1" w:rsidRDefault="007A1A01" w:rsidP="009A628C">
            <w:pPr>
              <w:pStyle w:val="Listparagraf"/>
              <w:ind w:left="55"/>
              <w:jc w:val="both"/>
              <w:rPr>
                <w:rFonts w:ascii="Times New Roman" w:hAnsi="Times New Roman" w:cs="Times New Roman"/>
              </w:rPr>
            </w:pPr>
          </w:p>
          <w:p w:rsidR="007A1A01" w:rsidRPr="004A5CF1" w:rsidRDefault="007A1A01" w:rsidP="009A628C">
            <w:pPr>
              <w:pStyle w:val="Listparagraf"/>
              <w:ind w:left="55"/>
              <w:jc w:val="both"/>
              <w:rPr>
                <w:rFonts w:ascii="Times New Roman" w:hAnsi="Times New Roman" w:cs="Times New Roman"/>
              </w:rPr>
            </w:pPr>
          </w:p>
          <w:p w:rsidR="007A1A01" w:rsidRPr="004A5CF1" w:rsidRDefault="007A1A01" w:rsidP="009A628C">
            <w:pPr>
              <w:pStyle w:val="Listparagraf"/>
              <w:ind w:left="55"/>
              <w:jc w:val="both"/>
              <w:rPr>
                <w:rFonts w:ascii="Times New Roman" w:hAnsi="Times New Roman" w:cs="Times New Roman"/>
              </w:rPr>
            </w:pPr>
          </w:p>
          <w:p w:rsidR="007A1A01" w:rsidRPr="004A5CF1" w:rsidRDefault="007A1A01" w:rsidP="009A628C">
            <w:pPr>
              <w:pStyle w:val="Listparagraf"/>
              <w:ind w:left="55"/>
              <w:jc w:val="both"/>
              <w:rPr>
                <w:rFonts w:ascii="Times New Roman" w:hAnsi="Times New Roman" w:cs="Times New Roman"/>
              </w:rPr>
            </w:pPr>
          </w:p>
          <w:p w:rsidR="007A1A01" w:rsidRPr="004A5CF1" w:rsidRDefault="007A1A01" w:rsidP="009A628C">
            <w:pPr>
              <w:pStyle w:val="Listparagraf"/>
              <w:ind w:left="55"/>
              <w:jc w:val="both"/>
              <w:rPr>
                <w:rFonts w:ascii="Times New Roman" w:hAnsi="Times New Roman" w:cs="Times New Roman"/>
              </w:rPr>
            </w:pPr>
          </w:p>
          <w:p w:rsidR="007A1A01" w:rsidRPr="004A5CF1" w:rsidRDefault="007A1A01" w:rsidP="009A628C">
            <w:pPr>
              <w:pStyle w:val="Listparagraf"/>
              <w:ind w:left="55"/>
              <w:jc w:val="both"/>
              <w:rPr>
                <w:rFonts w:ascii="Times New Roman" w:hAnsi="Times New Roman" w:cs="Times New Roman"/>
              </w:rPr>
            </w:pPr>
          </w:p>
          <w:p w:rsidR="007A1A01" w:rsidRPr="004A5CF1" w:rsidRDefault="007A1A01" w:rsidP="009A628C">
            <w:pPr>
              <w:pStyle w:val="Listparagraf"/>
              <w:ind w:left="55"/>
              <w:jc w:val="both"/>
              <w:rPr>
                <w:rFonts w:ascii="Times New Roman" w:hAnsi="Times New Roman" w:cs="Times New Roman"/>
              </w:rPr>
            </w:pPr>
          </w:p>
          <w:p w:rsidR="007A1A01" w:rsidRPr="004A5CF1" w:rsidRDefault="007A1A01" w:rsidP="009A628C">
            <w:pPr>
              <w:pStyle w:val="Listparagraf"/>
              <w:ind w:left="55"/>
              <w:jc w:val="both"/>
              <w:rPr>
                <w:rFonts w:ascii="Times New Roman" w:hAnsi="Times New Roman" w:cs="Times New Roman"/>
              </w:rPr>
            </w:pPr>
          </w:p>
          <w:p w:rsidR="007A1A01" w:rsidRPr="004A5CF1" w:rsidRDefault="007A1A01" w:rsidP="009A628C">
            <w:pPr>
              <w:pStyle w:val="Listparagraf"/>
              <w:ind w:left="55"/>
              <w:jc w:val="both"/>
              <w:rPr>
                <w:rFonts w:ascii="Times New Roman" w:hAnsi="Times New Roman" w:cs="Times New Roman"/>
              </w:rPr>
            </w:pPr>
          </w:p>
          <w:p w:rsidR="007A1A01" w:rsidRPr="004A5CF1" w:rsidRDefault="007A1A01" w:rsidP="009A628C">
            <w:pPr>
              <w:pStyle w:val="Listparagraf"/>
              <w:ind w:left="55"/>
              <w:jc w:val="both"/>
              <w:rPr>
                <w:rFonts w:ascii="Times New Roman" w:hAnsi="Times New Roman" w:cs="Times New Roman"/>
              </w:rPr>
            </w:pPr>
          </w:p>
          <w:p w:rsidR="007A1A01" w:rsidRPr="004A5CF1" w:rsidRDefault="007A1A01" w:rsidP="009A628C">
            <w:pPr>
              <w:pStyle w:val="Listparagraf"/>
              <w:ind w:left="55"/>
              <w:jc w:val="both"/>
              <w:rPr>
                <w:rFonts w:ascii="Times New Roman" w:hAnsi="Times New Roman" w:cs="Times New Roman"/>
              </w:rPr>
            </w:pPr>
          </w:p>
          <w:p w:rsidR="007A1A01" w:rsidRPr="004A5CF1" w:rsidRDefault="007A1A01" w:rsidP="009A628C">
            <w:pPr>
              <w:pStyle w:val="Listparagraf"/>
              <w:ind w:left="55"/>
              <w:jc w:val="both"/>
              <w:rPr>
                <w:rFonts w:ascii="Times New Roman" w:hAnsi="Times New Roman" w:cs="Times New Roman"/>
              </w:rPr>
            </w:pPr>
          </w:p>
          <w:p w:rsidR="007A1A01" w:rsidRPr="004A5CF1" w:rsidRDefault="007A1A01" w:rsidP="009A628C">
            <w:pPr>
              <w:pStyle w:val="Listparagraf"/>
              <w:ind w:left="55"/>
              <w:jc w:val="both"/>
              <w:rPr>
                <w:rFonts w:ascii="Times New Roman" w:hAnsi="Times New Roman" w:cs="Times New Roman"/>
              </w:rPr>
            </w:pPr>
          </w:p>
          <w:p w:rsidR="007A1A01" w:rsidRPr="004A5CF1" w:rsidRDefault="007A1A01" w:rsidP="009A628C">
            <w:pPr>
              <w:pStyle w:val="Listparagraf"/>
              <w:ind w:left="55"/>
              <w:jc w:val="both"/>
              <w:rPr>
                <w:rFonts w:ascii="Times New Roman" w:hAnsi="Times New Roman" w:cs="Times New Roman"/>
              </w:rPr>
            </w:pPr>
          </w:p>
          <w:p w:rsidR="007A1A01" w:rsidRPr="004A5CF1" w:rsidRDefault="007A1A01" w:rsidP="009A628C">
            <w:pPr>
              <w:pStyle w:val="Listparagraf"/>
              <w:ind w:left="55"/>
              <w:jc w:val="both"/>
              <w:rPr>
                <w:rFonts w:ascii="Times New Roman" w:hAnsi="Times New Roman" w:cs="Times New Roman"/>
              </w:rPr>
            </w:pPr>
          </w:p>
          <w:p w:rsidR="007A1A01" w:rsidRPr="004A5CF1" w:rsidRDefault="007A1A01" w:rsidP="009A628C">
            <w:pPr>
              <w:pStyle w:val="Listparagraf"/>
              <w:ind w:left="55"/>
              <w:jc w:val="both"/>
              <w:rPr>
                <w:rFonts w:ascii="Times New Roman" w:hAnsi="Times New Roman" w:cs="Times New Roman"/>
              </w:rPr>
            </w:pPr>
          </w:p>
          <w:p w:rsidR="007A1A01" w:rsidRPr="004A5CF1" w:rsidRDefault="007A1A01" w:rsidP="009A628C">
            <w:pPr>
              <w:pStyle w:val="Listparagraf"/>
              <w:ind w:left="55"/>
              <w:jc w:val="both"/>
              <w:rPr>
                <w:rFonts w:ascii="Times New Roman" w:hAnsi="Times New Roman" w:cs="Times New Roman"/>
              </w:rPr>
            </w:pPr>
          </w:p>
          <w:p w:rsidR="007A1A01" w:rsidRPr="004A5CF1" w:rsidRDefault="007A1A01" w:rsidP="009A628C">
            <w:pPr>
              <w:pStyle w:val="Listparagraf"/>
              <w:ind w:left="55"/>
              <w:jc w:val="both"/>
              <w:rPr>
                <w:rFonts w:ascii="Times New Roman" w:hAnsi="Times New Roman" w:cs="Times New Roman"/>
              </w:rPr>
            </w:pPr>
          </w:p>
          <w:p w:rsidR="007A1A01" w:rsidRPr="004A5CF1" w:rsidRDefault="007A1A01" w:rsidP="009A628C">
            <w:pPr>
              <w:pStyle w:val="Listparagraf"/>
              <w:ind w:left="55"/>
              <w:jc w:val="both"/>
              <w:rPr>
                <w:rFonts w:ascii="Times New Roman" w:hAnsi="Times New Roman" w:cs="Times New Roman"/>
              </w:rPr>
            </w:pPr>
          </w:p>
          <w:p w:rsidR="007A1A01" w:rsidRPr="004A5CF1" w:rsidRDefault="007A1A01" w:rsidP="009A628C">
            <w:pPr>
              <w:pStyle w:val="Listparagraf"/>
              <w:ind w:left="55"/>
              <w:jc w:val="both"/>
              <w:rPr>
                <w:rFonts w:ascii="Times New Roman" w:hAnsi="Times New Roman" w:cs="Times New Roman"/>
              </w:rPr>
            </w:pPr>
          </w:p>
          <w:p w:rsidR="007A1A01" w:rsidRPr="004A5CF1" w:rsidRDefault="007A1A01" w:rsidP="009A628C">
            <w:pPr>
              <w:pStyle w:val="Listparagraf"/>
              <w:ind w:left="55"/>
              <w:jc w:val="both"/>
              <w:rPr>
                <w:rFonts w:ascii="Times New Roman" w:hAnsi="Times New Roman" w:cs="Times New Roman"/>
              </w:rPr>
            </w:pPr>
          </w:p>
          <w:p w:rsidR="007A1A01" w:rsidRPr="004A5CF1" w:rsidRDefault="007A1A01" w:rsidP="009A628C">
            <w:pPr>
              <w:pStyle w:val="Listparagraf"/>
              <w:ind w:left="55"/>
              <w:jc w:val="both"/>
              <w:rPr>
                <w:rFonts w:ascii="Times New Roman" w:hAnsi="Times New Roman" w:cs="Times New Roman"/>
              </w:rPr>
            </w:pPr>
          </w:p>
          <w:p w:rsidR="007A1A01" w:rsidRPr="004A5CF1" w:rsidRDefault="007A1A01" w:rsidP="009A628C">
            <w:pPr>
              <w:pStyle w:val="Listparagraf"/>
              <w:ind w:left="55"/>
              <w:jc w:val="both"/>
              <w:rPr>
                <w:rFonts w:ascii="Times New Roman" w:hAnsi="Times New Roman" w:cs="Times New Roman"/>
              </w:rPr>
            </w:pPr>
          </w:p>
          <w:p w:rsidR="007A1A01" w:rsidRPr="004A5CF1" w:rsidRDefault="007A1A01" w:rsidP="009A628C">
            <w:pPr>
              <w:pStyle w:val="Listparagraf"/>
              <w:ind w:left="55"/>
              <w:jc w:val="both"/>
              <w:rPr>
                <w:rFonts w:ascii="Times New Roman" w:hAnsi="Times New Roman" w:cs="Times New Roman"/>
              </w:rPr>
            </w:pPr>
          </w:p>
          <w:p w:rsidR="007A1A01" w:rsidRPr="004A5CF1" w:rsidRDefault="007A1A01" w:rsidP="009A628C">
            <w:pPr>
              <w:pStyle w:val="Listparagraf"/>
              <w:ind w:left="55"/>
              <w:jc w:val="both"/>
              <w:rPr>
                <w:rFonts w:ascii="Times New Roman" w:hAnsi="Times New Roman" w:cs="Times New Roman"/>
              </w:rPr>
            </w:pPr>
          </w:p>
          <w:p w:rsidR="007A1A01" w:rsidRPr="004A5CF1" w:rsidRDefault="007A1A01" w:rsidP="009A628C">
            <w:pPr>
              <w:pStyle w:val="Listparagraf"/>
              <w:ind w:left="55"/>
              <w:jc w:val="both"/>
              <w:rPr>
                <w:rFonts w:ascii="Times New Roman" w:hAnsi="Times New Roman" w:cs="Times New Roman"/>
              </w:rPr>
            </w:pPr>
          </w:p>
          <w:p w:rsidR="007A1A01" w:rsidRPr="004A5CF1" w:rsidRDefault="007A1A01" w:rsidP="009A628C">
            <w:pPr>
              <w:pStyle w:val="Listparagraf"/>
              <w:ind w:left="55"/>
              <w:jc w:val="both"/>
              <w:rPr>
                <w:rFonts w:ascii="Times New Roman" w:hAnsi="Times New Roman" w:cs="Times New Roman"/>
              </w:rPr>
            </w:pPr>
          </w:p>
          <w:p w:rsidR="007A1A01" w:rsidRPr="004A5CF1" w:rsidRDefault="007A1A01" w:rsidP="009A628C">
            <w:pPr>
              <w:pStyle w:val="Listparagraf"/>
              <w:ind w:left="55"/>
              <w:jc w:val="both"/>
              <w:rPr>
                <w:rFonts w:ascii="Times New Roman" w:hAnsi="Times New Roman" w:cs="Times New Roman"/>
              </w:rPr>
            </w:pPr>
          </w:p>
          <w:p w:rsidR="007A1A01" w:rsidRPr="004A5CF1" w:rsidRDefault="007A1A01" w:rsidP="009A628C">
            <w:pPr>
              <w:ind w:left="55"/>
              <w:jc w:val="both"/>
              <w:rPr>
                <w:rFonts w:ascii="Times New Roman" w:hAnsi="Times New Roman" w:cs="Times New Roman"/>
              </w:rPr>
            </w:pPr>
          </w:p>
          <w:p w:rsidR="007A1A01" w:rsidRPr="004A5CF1" w:rsidRDefault="007A1A01" w:rsidP="009A628C">
            <w:pPr>
              <w:ind w:left="55"/>
              <w:jc w:val="both"/>
              <w:rPr>
                <w:rFonts w:ascii="Times New Roman" w:hAnsi="Times New Roman" w:cs="Times New Roman"/>
              </w:rPr>
            </w:pPr>
            <w:r w:rsidRPr="004A5CF1">
              <w:rPr>
                <w:rFonts w:ascii="Times New Roman" w:hAnsi="Times New Roman" w:cs="Times New Roman"/>
                <w:b/>
                <w:bCs/>
              </w:rPr>
              <w:t>Organizarea şi reprezentarea datelor</w:t>
            </w:r>
          </w:p>
          <w:p w:rsidR="007A1A01" w:rsidRPr="004A5CF1" w:rsidRDefault="007A1A01" w:rsidP="009A628C">
            <w:pPr>
              <w:ind w:left="55"/>
              <w:jc w:val="both"/>
              <w:rPr>
                <w:rFonts w:ascii="Times New Roman" w:hAnsi="Times New Roman" w:cs="Times New Roman"/>
              </w:rPr>
            </w:pPr>
            <w:r w:rsidRPr="004A5CF1">
              <w:rPr>
                <w:rFonts w:ascii="Times New Roman" w:hAnsi="Times New Roman" w:cs="Times New Roman"/>
              </w:rPr>
              <w:t>- date din tabele: analiza datelor, interpretare</w:t>
            </w:r>
          </w:p>
          <w:p w:rsidR="007A1A01" w:rsidRPr="004A5CF1" w:rsidRDefault="007A1A01" w:rsidP="009A628C">
            <w:pPr>
              <w:ind w:left="55"/>
              <w:jc w:val="both"/>
              <w:rPr>
                <w:rFonts w:ascii="Times New Roman" w:hAnsi="Times New Roman" w:cs="Times New Roman"/>
              </w:rPr>
            </w:pPr>
            <w:r w:rsidRPr="004A5CF1">
              <w:rPr>
                <w:rFonts w:ascii="Times New Roman" w:hAnsi="Times New Roman" w:cs="Times New Roman"/>
              </w:rPr>
              <w:t xml:space="preserve"> - grafice cu bare şi liniare: construire, extragerea unor informaţiişi prelucrarea lor</w:t>
            </w:r>
          </w:p>
        </w:tc>
      </w:tr>
      <w:tr w:rsidR="007A1A01" w:rsidRPr="004A5CF1" w:rsidTr="009E7DEC">
        <w:tc>
          <w:tcPr>
            <w:tcW w:w="4770" w:type="dxa"/>
          </w:tcPr>
          <w:p w:rsidR="007A1A01" w:rsidRDefault="007A1A01" w:rsidP="007A1A01">
            <w:pPr>
              <w:pStyle w:val="Listparagraf"/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7923A9">
              <w:rPr>
                <w:rFonts w:ascii="Times New Roman" w:hAnsi="Times New Roman" w:cs="Times New Roman"/>
                <w:b/>
                <w:bCs/>
              </w:rPr>
              <w:lastRenderedPageBreak/>
              <w:t>ELEMENTE DE GEOMETRIE ŞI UNITĂŢI DE MĂSURĂ</w:t>
            </w:r>
          </w:p>
          <w:p w:rsidR="007A1A01" w:rsidRDefault="007A1A01" w:rsidP="009E7DEC">
            <w:pPr>
              <w:jc w:val="both"/>
              <w:rPr>
                <w:rFonts w:ascii="Times New Roman" w:hAnsi="Times New Roman" w:cs="Times New Roman"/>
              </w:rPr>
            </w:pPr>
            <w:r w:rsidRPr="007923A9">
              <w:rPr>
                <w:rFonts w:ascii="Times New Roman" w:hAnsi="Times New Roman" w:cs="Times New Roman"/>
              </w:rPr>
              <w:t>• Punct, dreaptă, plan, semiplan, semidreaptă, segment (descriere, reprezentare, notaţii1 )</w:t>
            </w:r>
          </w:p>
          <w:p w:rsidR="007A1A01" w:rsidRDefault="007A1A01" w:rsidP="009E7DEC">
            <w:pPr>
              <w:jc w:val="both"/>
              <w:rPr>
                <w:rFonts w:ascii="Times New Roman" w:hAnsi="Times New Roman" w:cs="Times New Roman"/>
              </w:rPr>
            </w:pPr>
            <w:r w:rsidRPr="007923A9">
              <w:rPr>
                <w:rFonts w:ascii="Times New Roman" w:hAnsi="Times New Roman" w:cs="Times New Roman"/>
              </w:rPr>
              <w:t xml:space="preserve">• Poziţiile relative ale unui punct faţă de o dreaptă; puncte coliniare; „prin două puncte distincte trece o dreaptă şi numai una”; poziţiile relative a două drepte: drepte concurente, drepte paralele </w:t>
            </w:r>
          </w:p>
          <w:p w:rsidR="007A1A01" w:rsidRDefault="007A1A01" w:rsidP="009E7DEC">
            <w:pPr>
              <w:jc w:val="both"/>
              <w:rPr>
                <w:rFonts w:ascii="Times New Roman" w:hAnsi="Times New Roman" w:cs="Times New Roman"/>
              </w:rPr>
            </w:pPr>
            <w:r w:rsidRPr="007923A9">
              <w:rPr>
                <w:rFonts w:ascii="Times New Roman" w:hAnsi="Times New Roman" w:cs="Times New Roman"/>
              </w:rPr>
              <w:t xml:space="preserve">• Distanţa dintre două puncte;lungimea unui segment; segmente congruente (construcție); mijlocul unui segment; simetricul unui punct faţă de un punct </w:t>
            </w:r>
          </w:p>
          <w:p w:rsidR="007A1A01" w:rsidRDefault="007A1A01" w:rsidP="009E7DEC">
            <w:pPr>
              <w:jc w:val="both"/>
              <w:rPr>
                <w:rFonts w:ascii="Times New Roman" w:hAnsi="Times New Roman" w:cs="Times New Roman"/>
              </w:rPr>
            </w:pPr>
            <w:r w:rsidRPr="007923A9">
              <w:rPr>
                <w:rFonts w:ascii="Times New Roman" w:hAnsi="Times New Roman" w:cs="Times New Roman"/>
              </w:rPr>
              <w:t xml:space="preserve">• Unghi: definiţie, notaţii, elemente; interiorul unui unghi, exteriorul unui unghi </w:t>
            </w:r>
          </w:p>
          <w:p w:rsidR="007A1A01" w:rsidRDefault="007A1A01" w:rsidP="009E7DEC">
            <w:pPr>
              <w:jc w:val="both"/>
              <w:rPr>
                <w:rFonts w:ascii="Times New Roman" w:hAnsi="Times New Roman" w:cs="Times New Roman"/>
              </w:rPr>
            </w:pPr>
            <w:r w:rsidRPr="007923A9">
              <w:rPr>
                <w:rFonts w:ascii="Times New Roman" w:hAnsi="Times New Roman" w:cs="Times New Roman"/>
              </w:rPr>
              <w:t xml:space="preserve">• Măsura unui unghi2 , unghiuri congruente (măsurarea și construcția cu raportorul); clasificări de unghiuri: unghi drept, unghi ascuţit, unghi obtuz; unghi nul, unghi alungit </w:t>
            </w:r>
          </w:p>
          <w:p w:rsidR="007A1A01" w:rsidRDefault="007A1A01" w:rsidP="009E7DEC">
            <w:pPr>
              <w:jc w:val="both"/>
              <w:rPr>
                <w:rFonts w:ascii="Times New Roman" w:hAnsi="Times New Roman" w:cs="Times New Roman"/>
              </w:rPr>
            </w:pPr>
            <w:r w:rsidRPr="007923A9">
              <w:rPr>
                <w:rFonts w:ascii="Times New Roman" w:hAnsi="Times New Roman" w:cs="Times New Roman"/>
              </w:rPr>
              <w:t xml:space="preserve">• Calcule cu măsuri de unghiuri exprimate în grade şi minute sexagesimale </w:t>
            </w:r>
          </w:p>
          <w:p w:rsidR="007A1A01" w:rsidRDefault="007A1A01" w:rsidP="009E7DEC">
            <w:pPr>
              <w:jc w:val="both"/>
              <w:rPr>
                <w:rFonts w:ascii="Times New Roman" w:hAnsi="Times New Roman" w:cs="Times New Roman"/>
              </w:rPr>
            </w:pPr>
            <w:r w:rsidRPr="007923A9">
              <w:rPr>
                <w:rFonts w:ascii="Times New Roman" w:hAnsi="Times New Roman" w:cs="Times New Roman"/>
              </w:rPr>
              <w:t>• Figuri congruente (prin suprapunere); axa de simetrie (prin suprapunere)</w:t>
            </w:r>
          </w:p>
          <w:p w:rsidR="007A1A01" w:rsidRPr="007923A9" w:rsidRDefault="007A1A01" w:rsidP="009E7DEC">
            <w:pPr>
              <w:jc w:val="both"/>
              <w:rPr>
                <w:rFonts w:ascii="Times New Roman" w:hAnsi="Times New Roman" w:cs="Times New Roman"/>
                <w:sz w:val="36"/>
                <w:szCs w:val="36"/>
              </w:rPr>
            </w:pPr>
            <w:r w:rsidRPr="007923A9">
              <w:rPr>
                <w:rFonts w:ascii="Times New Roman" w:hAnsi="Times New Roman" w:cs="Times New Roman"/>
              </w:rPr>
              <w:lastRenderedPageBreak/>
              <w:t>• Unităţi de măsură pentru lungime, aplicație: perimetre; unităţi de măsură pentru arie, aplicații: aria pătratului/dreptunghiului; unităţi de măsură pentru volum, aplicații: volumul cubului şi al paralelipipedului dreptunghic; transformări ale unităților de măsură</w:t>
            </w:r>
          </w:p>
        </w:tc>
        <w:tc>
          <w:tcPr>
            <w:tcW w:w="4585" w:type="dxa"/>
          </w:tcPr>
          <w:p w:rsidR="007A1A01" w:rsidRPr="004A5CF1" w:rsidRDefault="007A1A01" w:rsidP="009E7DEC">
            <w:pPr>
              <w:ind w:left="360"/>
              <w:jc w:val="both"/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</w:pPr>
            <w:r w:rsidRPr="004A5CF1">
              <w:rPr>
                <w:rFonts w:ascii="Times New Roman" w:hAnsi="Times New Roman" w:cs="Times New Roman"/>
                <w:b/>
                <w:bCs/>
              </w:rPr>
              <w:lastRenderedPageBreak/>
              <w:t>3. ELEMENTE INTUITIVE DE GEOMETRIE</w:t>
            </w:r>
          </w:p>
          <w:p w:rsidR="007A1A01" w:rsidRDefault="007A1A01" w:rsidP="009E7DEC">
            <w:pPr>
              <w:pStyle w:val="Listparagraf"/>
              <w:ind w:left="450"/>
              <w:jc w:val="both"/>
              <w:rPr>
                <w:rFonts w:ascii="Times New Roman" w:hAnsi="Times New Roman" w:cs="Times New Roman"/>
              </w:rPr>
            </w:pPr>
            <w:r w:rsidRPr="004A5CF1">
              <w:rPr>
                <w:rFonts w:ascii="Times New Roman" w:hAnsi="Times New Roman" w:cs="Times New Roman"/>
                <w:b/>
                <w:bCs/>
              </w:rPr>
              <w:t>Localizarea unor obiecte</w:t>
            </w:r>
          </w:p>
          <w:p w:rsidR="007A1A01" w:rsidRDefault="007A1A01" w:rsidP="009E7DEC">
            <w:pPr>
              <w:pStyle w:val="Listparagraf"/>
              <w:ind w:left="45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Pr="004A5CF1">
              <w:rPr>
                <w:rFonts w:ascii="Times New Roman" w:hAnsi="Times New Roman" w:cs="Times New Roman"/>
              </w:rPr>
              <w:t xml:space="preserve">terminologie specifică: paralel, perpendicular </w:t>
            </w:r>
          </w:p>
          <w:p w:rsidR="007A1A01" w:rsidRDefault="007A1A01" w:rsidP="009E7DEC">
            <w:pPr>
              <w:pStyle w:val="Listparagraf"/>
              <w:ind w:left="450"/>
              <w:jc w:val="both"/>
              <w:rPr>
                <w:rFonts w:ascii="Times New Roman" w:hAnsi="Times New Roman" w:cs="Times New Roman"/>
              </w:rPr>
            </w:pPr>
            <w:r w:rsidRPr="004A5CF1">
              <w:rPr>
                <w:rFonts w:ascii="Times New Roman" w:hAnsi="Times New Roman" w:cs="Times New Roman"/>
              </w:rPr>
              <w:t>- coordonate într-o reprezentare grafică sub formă de reţea</w:t>
            </w:r>
          </w:p>
          <w:p w:rsidR="007A1A01" w:rsidRPr="004A5CF1" w:rsidRDefault="007A1A01" w:rsidP="009E7DEC">
            <w:pPr>
              <w:pStyle w:val="Listparagraf"/>
              <w:ind w:left="45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- </w:t>
            </w:r>
            <w:r w:rsidRPr="004A5CF1">
              <w:rPr>
                <w:rFonts w:ascii="Times New Roman" w:hAnsi="Times New Roman" w:cs="Times New Roman"/>
              </w:rPr>
              <w:t>hărţi</w:t>
            </w:r>
          </w:p>
          <w:p w:rsidR="007A1A01" w:rsidRDefault="007A1A01" w:rsidP="009E7DEC">
            <w:pPr>
              <w:pStyle w:val="Listparagraf"/>
              <w:ind w:left="450"/>
              <w:jc w:val="both"/>
              <w:rPr>
                <w:rFonts w:ascii="Times New Roman" w:hAnsi="Times New Roman" w:cs="Times New Roman"/>
              </w:rPr>
            </w:pPr>
            <w:r w:rsidRPr="004A5CF1">
              <w:rPr>
                <w:rFonts w:ascii="Times New Roman" w:hAnsi="Times New Roman" w:cs="Times New Roman"/>
                <w:b/>
                <w:bCs/>
              </w:rPr>
              <w:t>Figuri geometrice</w:t>
            </w:r>
          </w:p>
          <w:p w:rsidR="007A1A01" w:rsidRDefault="007A1A01" w:rsidP="009E7DEC">
            <w:pPr>
              <w:pStyle w:val="Listparagraf"/>
              <w:ind w:left="450"/>
              <w:jc w:val="both"/>
              <w:rPr>
                <w:rFonts w:ascii="Times New Roman" w:hAnsi="Times New Roman" w:cs="Times New Roman"/>
              </w:rPr>
            </w:pPr>
            <w:r w:rsidRPr="004A5CF1">
              <w:rPr>
                <w:rFonts w:ascii="Times New Roman" w:hAnsi="Times New Roman" w:cs="Times New Roman"/>
              </w:rPr>
              <w:t xml:space="preserve">- drepte perpendiculare, paralele </w:t>
            </w:r>
          </w:p>
          <w:p w:rsidR="007A1A01" w:rsidRDefault="007A1A01" w:rsidP="009E7DEC">
            <w:pPr>
              <w:pStyle w:val="Listparagraf"/>
              <w:ind w:left="450"/>
              <w:jc w:val="both"/>
              <w:rPr>
                <w:rFonts w:ascii="Times New Roman" w:hAnsi="Times New Roman" w:cs="Times New Roman"/>
              </w:rPr>
            </w:pPr>
            <w:r w:rsidRPr="004A5CF1">
              <w:rPr>
                <w:rFonts w:ascii="Times New Roman" w:hAnsi="Times New Roman" w:cs="Times New Roman"/>
              </w:rPr>
              <w:t xml:space="preserve">- unghiuri drepte, ascuţite, obtuze </w:t>
            </w:r>
          </w:p>
          <w:p w:rsidR="007A1A01" w:rsidRDefault="007A1A01" w:rsidP="009E7DEC">
            <w:pPr>
              <w:pStyle w:val="Listparagraf"/>
              <w:ind w:left="450"/>
              <w:jc w:val="both"/>
              <w:rPr>
                <w:rFonts w:ascii="Times New Roman" w:hAnsi="Times New Roman" w:cs="Times New Roman"/>
              </w:rPr>
            </w:pPr>
            <w:r w:rsidRPr="004A5CF1">
              <w:rPr>
                <w:rFonts w:ascii="Times New Roman" w:hAnsi="Times New Roman" w:cs="Times New Roman"/>
              </w:rPr>
              <w:t xml:space="preserve">- poligoane: pătrat, dreptunghi, romb, paralelogram, triunghi </w:t>
            </w:r>
          </w:p>
          <w:p w:rsidR="007A1A01" w:rsidRPr="004A5CF1" w:rsidRDefault="007A1A01" w:rsidP="009E7DEC">
            <w:pPr>
              <w:pStyle w:val="Listparagraf"/>
              <w:ind w:left="45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- </w:t>
            </w:r>
            <w:r w:rsidRPr="004A5CF1">
              <w:rPr>
                <w:rFonts w:ascii="Times New Roman" w:hAnsi="Times New Roman" w:cs="Times New Roman"/>
              </w:rPr>
              <w:t xml:space="preserve"> cerc</w:t>
            </w:r>
          </w:p>
          <w:p w:rsidR="007A1A01" w:rsidRDefault="007A1A01" w:rsidP="009E7DEC">
            <w:pPr>
              <w:pStyle w:val="Listparagraf"/>
              <w:ind w:left="450"/>
              <w:jc w:val="both"/>
              <w:rPr>
                <w:rFonts w:ascii="Times New Roman" w:hAnsi="Times New Roman" w:cs="Times New Roman"/>
              </w:rPr>
            </w:pPr>
            <w:r w:rsidRPr="004A5CF1">
              <w:rPr>
                <w:rFonts w:ascii="Times New Roman" w:hAnsi="Times New Roman" w:cs="Times New Roman"/>
                <w:b/>
                <w:bCs/>
              </w:rPr>
              <w:t>Axa de simetrie</w:t>
            </w:r>
          </w:p>
          <w:p w:rsidR="007A1A01" w:rsidRDefault="007A1A01" w:rsidP="009E7DEC">
            <w:pPr>
              <w:pStyle w:val="Listparagraf"/>
              <w:ind w:left="450"/>
              <w:jc w:val="both"/>
              <w:rPr>
                <w:rFonts w:ascii="Times New Roman" w:hAnsi="Times New Roman" w:cs="Times New Roman"/>
              </w:rPr>
            </w:pPr>
            <w:r w:rsidRPr="004A5CF1">
              <w:rPr>
                <w:rFonts w:ascii="Times New Roman" w:hAnsi="Times New Roman" w:cs="Times New Roman"/>
                <w:b/>
                <w:bCs/>
              </w:rPr>
              <w:t>Perimetrul</w:t>
            </w:r>
          </w:p>
          <w:p w:rsidR="007A1A01" w:rsidRPr="004A5CF1" w:rsidRDefault="007A1A01" w:rsidP="009E7DEC">
            <w:pPr>
              <w:pStyle w:val="Listparagraf"/>
              <w:ind w:left="450"/>
              <w:jc w:val="both"/>
              <w:rPr>
                <w:rFonts w:ascii="Times New Roman" w:hAnsi="Times New Roman" w:cs="Times New Roman"/>
              </w:rPr>
            </w:pPr>
            <w:r w:rsidRPr="004A5CF1">
              <w:rPr>
                <w:rFonts w:ascii="Times New Roman" w:hAnsi="Times New Roman" w:cs="Times New Roman"/>
                <w:b/>
                <w:bCs/>
              </w:rPr>
              <w:t>Aria unei suprafeţe</w:t>
            </w:r>
            <w:r w:rsidRPr="004A5CF1">
              <w:rPr>
                <w:rFonts w:ascii="Times New Roman" w:hAnsi="Times New Roman" w:cs="Times New Roman"/>
              </w:rPr>
              <w:t xml:space="preserve"> (prin reprezentări, estimând cu ajutorul unei reţele de pătrate cu latura de 1 cm)</w:t>
            </w:r>
          </w:p>
          <w:p w:rsidR="007A1A01" w:rsidRDefault="007A1A01" w:rsidP="009E7DEC">
            <w:pPr>
              <w:pStyle w:val="Listparagraf"/>
              <w:ind w:left="450"/>
              <w:jc w:val="both"/>
              <w:rPr>
                <w:rFonts w:ascii="Times New Roman" w:hAnsi="Times New Roman" w:cs="Times New Roman"/>
              </w:rPr>
            </w:pPr>
            <w:r w:rsidRPr="004A5CF1">
              <w:rPr>
                <w:rFonts w:ascii="Times New Roman" w:hAnsi="Times New Roman" w:cs="Times New Roman"/>
                <w:b/>
                <w:bCs/>
              </w:rPr>
              <w:t>Corpuri geometrice</w:t>
            </w:r>
          </w:p>
          <w:p w:rsidR="007A1A01" w:rsidRDefault="007A1A01" w:rsidP="009E7DEC">
            <w:pPr>
              <w:pStyle w:val="Listparagraf"/>
              <w:ind w:left="450"/>
              <w:jc w:val="both"/>
              <w:rPr>
                <w:rFonts w:ascii="Times New Roman" w:hAnsi="Times New Roman" w:cs="Times New Roman"/>
              </w:rPr>
            </w:pPr>
            <w:r w:rsidRPr="004A5CF1">
              <w:rPr>
                <w:rFonts w:ascii="Times New Roman" w:hAnsi="Times New Roman" w:cs="Times New Roman"/>
              </w:rPr>
              <w:t xml:space="preserve">- cub, paralelipiped, piramidă, cilindru, sferă, con (identificare, desfăşurare, construcţie folosind tipare sau diverse materiale) </w:t>
            </w:r>
          </w:p>
          <w:p w:rsidR="007A1A01" w:rsidRPr="004A5CF1" w:rsidRDefault="007A1A01" w:rsidP="009E7DEC">
            <w:pPr>
              <w:pStyle w:val="Listparagraf"/>
              <w:ind w:left="450"/>
              <w:jc w:val="both"/>
              <w:rPr>
                <w:rFonts w:ascii="Times New Roman" w:hAnsi="Times New Roman" w:cs="Times New Roman"/>
              </w:rPr>
            </w:pPr>
            <w:r w:rsidRPr="004A5CF1">
              <w:rPr>
                <w:rFonts w:ascii="Times New Roman" w:hAnsi="Times New Roman" w:cs="Times New Roman"/>
              </w:rPr>
              <w:t xml:space="preserve">- volumul cubului şi paralelipipedului </w:t>
            </w:r>
            <w:r w:rsidRPr="004A5CF1">
              <w:rPr>
                <w:rFonts w:ascii="Times New Roman" w:hAnsi="Times New Roman" w:cs="Times New Roman"/>
              </w:rPr>
              <w:lastRenderedPageBreak/>
              <w:t>(folosind cubul cu latura 1 cm)</w:t>
            </w:r>
          </w:p>
          <w:p w:rsidR="007A1A01" w:rsidRDefault="007A1A01" w:rsidP="009E7DEC">
            <w:pPr>
              <w:pStyle w:val="Listparagraf"/>
              <w:ind w:left="450"/>
              <w:jc w:val="both"/>
              <w:rPr>
                <w:rFonts w:ascii="Times New Roman" w:hAnsi="Times New Roman" w:cs="Times New Roman"/>
              </w:rPr>
            </w:pPr>
            <w:r w:rsidRPr="00997228">
              <w:rPr>
                <w:rFonts w:ascii="Times New Roman" w:hAnsi="Times New Roman" w:cs="Times New Roman"/>
                <w:b/>
                <w:bCs/>
              </w:rPr>
              <w:t>Unităţi de măsură pentru lungime</w:t>
            </w:r>
          </w:p>
          <w:p w:rsidR="007A1A01" w:rsidRDefault="007A1A01" w:rsidP="009E7DEC">
            <w:pPr>
              <w:pStyle w:val="Listparagraf"/>
              <w:ind w:left="450"/>
              <w:jc w:val="both"/>
              <w:rPr>
                <w:rFonts w:ascii="Times New Roman" w:hAnsi="Times New Roman" w:cs="Times New Roman"/>
              </w:rPr>
            </w:pPr>
            <w:r w:rsidRPr="004A5CF1">
              <w:rPr>
                <w:rFonts w:ascii="Times New Roman" w:hAnsi="Times New Roman" w:cs="Times New Roman"/>
              </w:rPr>
              <w:t>- unităţi de măsură: metrul, cu multiplii şi submultiplii</w:t>
            </w:r>
          </w:p>
          <w:p w:rsidR="007A1A01" w:rsidRDefault="007A1A01" w:rsidP="009E7DEC">
            <w:pPr>
              <w:pStyle w:val="Listparagraf"/>
              <w:ind w:left="450"/>
              <w:jc w:val="both"/>
              <w:rPr>
                <w:rFonts w:ascii="Times New Roman" w:hAnsi="Times New Roman" w:cs="Times New Roman"/>
              </w:rPr>
            </w:pPr>
            <w:r w:rsidRPr="004A5CF1">
              <w:rPr>
                <w:rFonts w:ascii="Times New Roman" w:hAnsi="Times New Roman" w:cs="Times New Roman"/>
              </w:rPr>
              <w:t xml:space="preserve">- transformări pentru lungime în limita operaţiilor cunoscute </w:t>
            </w:r>
          </w:p>
          <w:p w:rsidR="007A1A01" w:rsidRDefault="007A1A01" w:rsidP="009E7DEC">
            <w:pPr>
              <w:pStyle w:val="Listparagraf"/>
              <w:ind w:left="450"/>
              <w:jc w:val="both"/>
              <w:rPr>
                <w:rFonts w:ascii="Times New Roman" w:hAnsi="Times New Roman" w:cs="Times New Roman"/>
              </w:rPr>
            </w:pPr>
            <w:r w:rsidRPr="004A5CF1">
              <w:rPr>
                <w:rFonts w:ascii="Times New Roman" w:hAnsi="Times New Roman" w:cs="Times New Roman"/>
              </w:rPr>
              <w:t xml:space="preserve">- instrumente de măsură: rigla, metrul de tâmplărie, metrul de croitorie, ruleta </w:t>
            </w:r>
          </w:p>
          <w:p w:rsidR="007A1A01" w:rsidRPr="004A5CF1" w:rsidRDefault="007A1A01" w:rsidP="009E7DEC">
            <w:pPr>
              <w:pStyle w:val="Listparagraf"/>
              <w:ind w:left="450"/>
              <w:jc w:val="both"/>
              <w:rPr>
                <w:rFonts w:ascii="Times New Roman" w:hAnsi="Times New Roman" w:cs="Times New Roman"/>
              </w:rPr>
            </w:pPr>
            <w:r w:rsidRPr="004A5CF1">
              <w:rPr>
                <w:rFonts w:ascii="Times New Roman" w:hAnsi="Times New Roman" w:cs="Times New Roman"/>
              </w:rPr>
              <w:t>- operaţii cu unităţile de măsură pentru lungime</w:t>
            </w:r>
          </w:p>
          <w:p w:rsidR="007A1A01" w:rsidRDefault="007A1A01" w:rsidP="009E7DEC">
            <w:pPr>
              <w:pStyle w:val="Listparagraf"/>
              <w:ind w:left="450"/>
              <w:jc w:val="both"/>
              <w:rPr>
                <w:rFonts w:ascii="Times New Roman" w:hAnsi="Times New Roman" w:cs="Times New Roman"/>
              </w:rPr>
            </w:pPr>
            <w:r w:rsidRPr="00997228">
              <w:rPr>
                <w:rFonts w:ascii="Times New Roman" w:hAnsi="Times New Roman" w:cs="Times New Roman"/>
                <w:b/>
                <w:bCs/>
              </w:rPr>
              <w:t>Unităţi de măsură pentru volumul lichidelor</w:t>
            </w:r>
          </w:p>
          <w:p w:rsidR="007A1A01" w:rsidRDefault="007A1A01" w:rsidP="009E7DEC">
            <w:pPr>
              <w:pStyle w:val="Listparagraf"/>
              <w:ind w:left="450"/>
              <w:jc w:val="both"/>
              <w:rPr>
                <w:rFonts w:ascii="Times New Roman" w:hAnsi="Times New Roman" w:cs="Times New Roman"/>
              </w:rPr>
            </w:pPr>
            <w:r w:rsidRPr="004A5CF1">
              <w:rPr>
                <w:rFonts w:ascii="Times New Roman" w:hAnsi="Times New Roman" w:cs="Times New Roman"/>
              </w:rPr>
              <w:t xml:space="preserve">- unităţi de măsură: litrul cu multiplii şi submultiplii </w:t>
            </w:r>
          </w:p>
          <w:p w:rsidR="007A1A01" w:rsidRDefault="007A1A01" w:rsidP="009E7DEC">
            <w:pPr>
              <w:pStyle w:val="Listparagraf"/>
              <w:ind w:left="450"/>
              <w:jc w:val="both"/>
              <w:rPr>
                <w:rFonts w:ascii="Times New Roman" w:hAnsi="Times New Roman" w:cs="Times New Roman"/>
              </w:rPr>
            </w:pPr>
            <w:r w:rsidRPr="004A5CF1">
              <w:rPr>
                <w:rFonts w:ascii="Times New Roman" w:hAnsi="Times New Roman" w:cs="Times New Roman"/>
              </w:rPr>
              <w:t xml:space="preserve">- transformări pentru volum în limita operaţiilor cunoscute </w:t>
            </w:r>
          </w:p>
          <w:p w:rsidR="007A1A01" w:rsidRPr="004A5CF1" w:rsidRDefault="007A1A01" w:rsidP="009E7DEC">
            <w:pPr>
              <w:pStyle w:val="Listparagraf"/>
              <w:ind w:left="450"/>
              <w:jc w:val="both"/>
              <w:rPr>
                <w:rFonts w:ascii="Times New Roman" w:hAnsi="Times New Roman" w:cs="Times New Roman"/>
              </w:rPr>
            </w:pPr>
            <w:r w:rsidRPr="004A5CF1">
              <w:rPr>
                <w:rFonts w:ascii="Times New Roman" w:hAnsi="Times New Roman" w:cs="Times New Roman"/>
              </w:rPr>
              <w:t>- operaţii cu unităţile de măsură pentru volumul lichidelor</w:t>
            </w:r>
          </w:p>
          <w:p w:rsidR="007A1A01" w:rsidRDefault="007A1A01" w:rsidP="009E7DEC">
            <w:pPr>
              <w:pStyle w:val="Listparagraf"/>
              <w:ind w:left="450"/>
              <w:jc w:val="both"/>
              <w:rPr>
                <w:rFonts w:ascii="Times New Roman" w:hAnsi="Times New Roman" w:cs="Times New Roman"/>
              </w:rPr>
            </w:pPr>
            <w:r w:rsidRPr="00997228">
              <w:rPr>
                <w:rFonts w:ascii="Times New Roman" w:hAnsi="Times New Roman" w:cs="Times New Roman"/>
                <w:b/>
                <w:bCs/>
              </w:rPr>
              <w:t>Unităţi de măsură pentru masă</w:t>
            </w:r>
          </w:p>
          <w:p w:rsidR="007A1A01" w:rsidRDefault="007A1A01" w:rsidP="009E7DEC">
            <w:pPr>
              <w:pStyle w:val="Listparagraf"/>
              <w:ind w:left="450"/>
              <w:jc w:val="both"/>
              <w:rPr>
                <w:rFonts w:ascii="Times New Roman" w:hAnsi="Times New Roman" w:cs="Times New Roman"/>
              </w:rPr>
            </w:pPr>
            <w:r w:rsidRPr="004A5CF1">
              <w:rPr>
                <w:rFonts w:ascii="Times New Roman" w:hAnsi="Times New Roman" w:cs="Times New Roman"/>
              </w:rPr>
              <w:t xml:space="preserve">- unităţi de măsură: kilogramul, multiplii şi submultiplii (inclusiv tona şi chintalul) </w:t>
            </w:r>
          </w:p>
          <w:p w:rsidR="007A1A01" w:rsidRDefault="007A1A01" w:rsidP="009E7DEC">
            <w:pPr>
              <w:pStyle w:val="Listparagraf"/>
              <w:ind w:left="450"/>
              <w:jc w:val="both"/>
              <w:rPr>
                <w:rFonts w:ascii="Times New Roman" w:hAnsi="Times New Roman" w:cs="Times New Roman"/>
              </w:rPr>
            </w:pPr>
            <w:r w:rsidRPr="004A5CF1">
              <w:rPr>
                <w:rFonts w:ascii="Times New Roman" w:hAnsi="Times New Roman" w:cs="Times New Roman"/>
              </w:rPr>
              <w:t xml:space="preserve">- transformările unităţilor de măsură în limita operaţiilor cunoscute </w:t>
            </w:r>
          </w:p>
          <w:p w:rsidR="007A1A01" w:rsidRDefault="007A1A01" w:rsidP="009E7DEC">
            <w:pPr>
              <w:pStyle w:val="Listparagraf"/>
              <w:ind w:left="450"/>
              <w:jc w:val="both"/>
              <w:rPr>
                <w:rFonts w:ascii="Times New Roman" w:hAnsi="Times New Roman" w:cs="Times New Roman"/>
              </w:rPr>
            </w:pPr>
            <w:r w:rsidRPr="004A5CF1">
              <w:rPr>
                <w:rFonts w:ascii="Times New Roman" w:hAnsi="Times New Roman" w:cs="Times New Roman"/>
              </w:rPr>
              <w:t>- instrumente de măsură: cântarul, balanţa</w:t>
            </w:r>
          </w:p>
          <w:p w:rsidR="007A1A01" w:rsidRDefault="007A1A01" w:rsidP="009E7DEC">
            <w:pPr>
              <w:pStyle w:val="Listparagraf"/>
              <w:ind w:left="450"/>
              <w:jc w:val="both"/>
              <w:rPr>
                <w:rFonts w:ascii="Times New Roman" w:hAnsi="Times New Roman" w:cs="Times New Roman"/>
              </w:rPr>
            </w:pPr>
            <w:r w:rsidRPr="004A5CF1">
              <w:rPr>
                <w:rFonts w:ascii="Times New Roman" w:hAnsi="Times New Roman" w:cs="Times New Roman"/>
              </w:rPr>
              <w:t>- operaţii cu unităţile de măsură pentru masă</w:t>
            </w:r>
          </w:p>
          <w:p w:rsidR="007A1A01" w:rsidRPr="00997228" w:rsidRDefault="007A1A01" w:rsidP="009E7DEC">
            <w:pPr>
              <w:pStyle w:val="Listparagraf"/>
              <w:ind w:left="450"/>
              <w:jc w:val="both"/>
              <w:rPr>
                <w:rFonts w:ascii="Times New Roman" w:hAnsi="Times New Roman" w:cs="Times New Roman"/>
              </w:rPr>
            </w:pPr>
            <w:r w:rsidRPr="00997228">
              <w:rPr>
                <w:rFonts w:ascii="Times New Roman" w:hAnsi="Times New Roman" w:cs="Times New Roman"/>
                <w:b/>
                <w:bCs/>
              </w:rPr>
              <w:t>Unităţi de măsură pentru timp</w:t>
            </w:r>
          </w:p>
          <w:p w:rsidR="007A1A01" w:rsidRDefault="007A1A01" w:rsidP="009E7DEC">
            <w:pPr>
              <w:pStyle w:val="Listparagraf"/>
              <w:ind w:left="450"/>
              <w:jc w:val="both"/>
              <w:rPr>
                <w:rFonts w:ascii="Times New Roman" w:hAnsi="Times New Roman" w:cs="Times New Roman"/>
              </w:rPr>
            </w:pPr>
            <w:r w:rsidRPr="004A5CF1">
              <w:rPr>
                <w:rFonts w:ascii="Times New Roman" w:hAnsi="Times New Roman" w:cs="Times New Roman"/>
              </w:rPr>
              <w:t xml:space="preserve">- calculul unor intervale temporale, transformări din unităţi mai mari în unităţi mai mici de timp </w:t>
            </w:r>
          </w:p>
          <w:p w:rsidR="007A1A01" w:rsidRPr="004A5CF1" w:rsidRDefault="007A1A01" w:rsidP="009E7DEC">
            <w:pPr>
              <w:pStyle w:val="Listparagraf"/>
              <w:ind w:left="450"/>
              <w:jc w:val="both"/>
              <w:rPr>
                <w:rFonts w:ascii="Times New Roman" w:hAnsi="Times New Roman" w:cs="Times New Roman"/>
              </w:rPr>
            </w:pPr>
            <w:r w:rsidRPr="004A5CF1">
              <w:rPr>
                <w:rFonts w:ascii="Times New Roman" w:hAnsi="Times New Roman" w:cs="Times New Roman"/>
              </w:rPr>
              <w:t>- instrumente de măsură: ceasul, cronometrul</w:t>
            </w:r>
          </w:p>
          <w:p w:rsidR="007A1A01" w:rsidRDefault="007A1A01" w:rsidP="009E7DEC">
            <w:pPr>
              <w:pStyle w:val="Listparagraf"/>
              <w:ind w:left="450"/>
              <w:jc w:val="both"/>
              <w:rPr>
                <w:rFonts w:ascii="Times New Roman" w:hAnsi="Times New Roman" w:cs="Times New Roman"/>
              </w:rPr>
            </w:pPr>
            <w:r w:rsidRPr="00997228">
              <w:rPr>
                <w:rFonts w:ascii="Times New Roman" w:hAnsi="Times New Roman" w:cs="Times New Roman"/>
                <w:b/>
                <w:bCs/>
              </w:rPr>
              <w:t>Unităţi de măsură monetare</w:t>
            </w:r>
          </w:p>
          <w:p w:rsidR="007A1A01" w:rsidRDefault="007A1A01" w:rsidP="009E7DEC">
            <w:pPr>
              <w:pStyle w:val="Listparagraf"/>
              <w:ind w:left="450"/>
              <w:jc w:val="both"/>
              <w:rPr>
                <w:rFonts w:ascii="Times New Roman" w:hAnsi="Times New Roman" w:cs="Times New Roman"/>
              </w:rPr>
            </w:pPr>
            <w:r w:rsidRPr="004A5CF1">
              <w:rPr>
                <w:rFonts w:ascii="Times New Roman" w:hAnsi="Times New Roman" w:cs="Times New Roman"/>
              </w:rPr>
              <w:t xml:space="preserve">- unităţi de măsură: leul şi banul, euro şi eurocentul (monede şi bancnote în uz) </w:t>
            </w:r>
          </w:p>
          <w:p w:rsidR="007A1A01" w:rsidRPr="004A5CF1" w:rsidRDefault="007A1A01" w:rsidP="009E7DEC">
            <w:pPr>
              <w:pStyle w:val="Listparagraf"/>
              <w:ind w:left="450"/>
              <w:jc w:val="both"/>
              <w:rPr>
                <w:rFonts w:ascii="Times New Roman" w:hAnsi="Times New Roman" w:cs="Times New Roman"/>
                <w:sz w:val="36"/>
                <w:szCs w:val="36"/>
              </w:rPr>
            </w:pPr>
            <w:r w:rsidRPr="004A5CF1">
              <w:rPr>
                <w:rFonts w:ascii="Times New Roman" w:hAnsi="Times New Roman" w:cs="Times New Roman"/>
              </w:rPr>
              <w:t>- schimburi monetare echivalente în aceeaşi unitate monetară</w:t>
            </w:r>
          </w:p>
        </w:tc>
      </w:tr>
    </w:tbl>
    <w:p w:rsidR="00AB610D" w:rsidRDefault="008B6A45" w:rsidP="008B6A45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Prof. Grigoraș Alina</w:t>
      </w:r>
    </w:p>
    <w:p w:rsidR="008B6A45" w:rsidRDefault="008B6A45">
      <w:pPr>
        <w:rPr>
          <w:rFonts w:ascii="Times New Roman" w:hAnsi="Times New Roman" w:cs="Times New Roman"/>
          <w:sz w:val="24"/>
          <w:szCs w:val="24"/>
        </w:rPr>
      </w:pPr>
    </w:p>
    <w:p w:rsidR="008B6A45" w:rsidRDefault="008B6A45">
      <w:pPr>
        <w:rPr>
          <w:rFonts w:ascii="Times New Roman" w:hAnsi="Times New Roman" w:cs="Times New Roman"/>
          <w:sz w:val="24"/>
          <w:szCs w:val="24"/>
        </w:rPr>
      </w:pPr>
    </w:p>
    <w:p w:rsidR="008B6A45" w:rsidRDefault="008B6A45">
      <w:pPr>
        <w:rPr>
          <w:rFonts w:ascii="Times New Roman" w:hAnsi="Times New Roman" w:cs="Times New Roman"/>
          <w:sz w:val="24"/>
          <w:szCs w:val="24"/>
        </w:rPr>
      </w:pPr>
    </w:p>
    <w:p w:rsidR="008B6A45" w:rsidRDefault="008B6A45">
      <w:pPr>
        <w:rPr>
          <w:rFonts w:ascii="Times New Roman" w:hAnsi="Times New Roman" w:cs="Times New Roman"/>
          <w:sz w:val="24"/>
          <w:szCs w:val="24"/>
        </w:rPr>
      </w:pPr>
    </w:p>
    <w:p w:rsidR="00AB610D" w:rsidRDefault="00AB610D">
      <w:pPr>
        <w:rPr>
          <w:rFonts w:ascii="Times New Roman" w:hAnsi="Times New Roman" w:cs="Times New Roman"/>
          <w:sz w:val="24"/>
          <w:szCs w:val="24"/>
        </w:rPr>
      </w:pPr>
    </w:p>
    <w:p w:rsidR="008B6A45" w:rsidRDefault="008B6A45" w:rsidP="00B64BBE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AB610D" w:rsidRDefault="00B64BBE" w:rsidP="00B64BBE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64BBE">
        <w:rPr>
          <w:rFonts w:ascii="Times New Roman" w:hAnsi="Times New Roman" w:cs="Times New Roman"/>
          <w:b/>
          <w:sz w:val="32"/>
          <w:szCs w:val="32"/>
        </w:rPr>
        <w:t>Exemple metodice prin care se poate face trecerea de la clasa a IV-a la clasa a V-a adaptat la conținuturi</w:t>
      </w:r>
    </w:p>
    <w:p w:rsidR="00D51883" w:rsidRDefault="00D51883" w:rsidP="00B64BBE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D51883" w:rsidRPr="002B532C" w:rsidRDefault="00D51883" w:rsidP="00D51883">
      <w:pPr>
        <w:pStyle w:val="Listparagraf"/>
        <w:numPr>
          <w:ilvl w:val="0"/>
          <w:numId w:val="7"/>
        </w:numPr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B532C">
        <w:rPr>
          <w:rFonts w:ascii="Times New Roman" w:hAnsi="Times New Roman" w:cs="Times New Roman"/>
          <w:bCs/>
          <w:sz w:val="24"/>
          <w:szCs w:val="24"/>
          <w:highlight w:val="lightGray"/>
        </w:rPr>
        <w:t>Ordinea efectuării operaţiilor</w:t>
      </w:r>
      <w:r w:rsidR="009A2024" w:rsidRPr="002B532C">
        <w:rPr>
          <w:rFonts w:ascii="Times New Roman" w:hAnsi="Times New Roman" w:cs="Times New Roman"/>
          <w:bCs/>
          <w:sz w:val="24"/>
          <w:szCs w:val="24"/>
          <w:highlight w:val="lightGray"/>
        </w:rPr>
        <w:t xml:space="preserve"> </w:t>
      </w:r>
      <w:r w:rsidRPr="002B532C">
        <w:rPr>
          <w:rFonts w:ascii="Times New Roman" w:hAnsi="Times New Roman" w:cs="Times New Roman"/>
          <w:bCs/>
          <w:sz w:val="24"/>
          <w:szCs w:val="24"/>
          <w:highlight w:val="lightGray"/>
        </w:rPr>
        <w:t>şi folosirea parantezelor rotunde şi pătrate</w:t>
      </w:r>
      <w:r w:rsidRPr="002B532C">
        <w:rPr>
          <w:rFonts w:ascii="Times New Roman" w:hAnsi="Times New Roman" w:cs="Times New Roman"/>
          <w:bCs/>
          <w:sz w:val="24"/>
          <w:szCs w:val="24"/>
        </w:rPr>
        <w:t xml:space="preserve"> clasa a IV-a</w:t>
      </w:r>
    </w:p>
    <w:p w:rsidR="00635C13" w:rsidRPr="002B532C" w:rsidRDefault="00635C13" w:rsidP="00635C13">
      <w:pPr>
        <w:pStyle w:val="NormalWeb"/>
        <w:ind w:left="720"/>
      </w:pPr>
      <w:r w:rsidRPr="002B532C">
        <w:rPr>
          <w:noProof/>
        </w:rPr>
        <w:drawing>
          <wp:inline distT="0" distB="0" distL="0" distR="0">
            <wp:extent cx="3747566" cy="5283952"/>
            <wp:effectExtent l="19050" t="0" r="5284" b="0"/>
            <wp:docPr id="4" name="Imagine 4" descr="C:\Users\CARMEN\Downloads\WhatsApp Image 2025-04-28 at 09.32.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ARMEN\Downloads\WhatsApp Image 2025-04-28 at 09.32.05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7566" cy="52839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5C13" w:rsidRPr="002B532C" w:rsidRDefault="00635C13" w:rsidP="00444A92">
      <w:pPr>
        <w:pStyle w:val="NormalWeb"/>
        <w:ind w:left="720"/>
      </w:pPr>
    </w:p>
    <w:p w:rsidR="008B6A45" w:rsidRDefault="008B6A45" w:rsidP="00D51883">
      <w:pPr>
        <w:pStyle w:val="Listparagraf"/>
        <w:jc w:val="both"/>
        <w:rPr>
          <w:rFonts w:ascii="Times New Roman" w:hAnsi="Times New Roman" w:cs="Times New Roman"/>
          <w:b/>
          <w:sz w:val="24"/>
          <w:szCs w:val="24"/>
          <w:highlight w:val="lightGray"/>
        </w:rPr>
      </w:pPr>
    </w:p>
    <w:p w:rsidR="008B6A45" w:rsidRDefault="008B6A45" w:rsidP="00D51883">
      <w:pPr>
        <w:pStyle w:val="Listparagraf"/>
        <w:jc w:val="both"/>
        <w:rPr>
          <w:rFonts w:ascii="Times New Roman" w:hAnsi="Times New Roman" w:cs="Times New Roman"/>
          <w:b/>
          <w:sz w:val="24"/>
          <w:szCs w:val="24"/>
          <w:highlight w:val="lightGray"/>
        </w:rPr>
      </w:pPr>
    </w:p>
    <w:p w:rsidR="008B6A45" w:rsidRDefault="008B6A45" w:rsidP="00D51883">
      <w:pPr>
        <w:pStyle w:val="Listparagraf"/>
        <w:jc w:val="both"/>
        <w:rPr>
          <w:rFonts w:ascii="Times New Roman" w:hAnsi="Times New Roman" w:cs="Times New Roman"/>
          <w:b/>
          <w:sz w:val="24"/>
          <w:szCs w:val="24"/>
          <w:highlight w:val="lightGray"/>
        </w:rPr>
      </w:pPr>
    </w:p>
    <w:p w:rsidR="008B6A45" w:rsidRDefault="008B6A45" w:rsidP="00D51883">
      <w:pPr>
        <w:pStyle w:val="Listparagraf"/>
        <w:jc w:val="both"/>
        <w:rPr>
          <w:rFonts w:ascii="Times New Roman" w:hAnsi="Times New Roman" w:cs="Times New Roman"/>
          <w:b/>
          <w:sz w:val="24"/>
          <w:szCs w:val="24"/>
          <w:highlight w:val="lightGray"/>
        </w:rPr>
      </w:pPr>
    </w:p>
    <w:p w:rsidR="00D51883" w:rsidRPr="002B532C" w:rsidRDefault="00D51883" w:rsidP="00D51883">
      <w:pPr>
        <w:pStyle w:val="Listparagraf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B532C">
        <w:rPr>
          <w:rFonts w:ascii="Times New Roman" w:hAnsi="Times New Roman" w:cs="Times New Roman"/>
          <w:b/>
          <w:sz w:val="24"/>
          <w:szCs w:val="24"/>
          <w:highlight w:val="lightGray"/>
        </w:rPr>
        <w:t>Ordinea efectuării operaţiilor; utilizarea parantezelor: rotunde, pătrate şi acolade</w:t>
      </w:r>
      <w:r w:rsidRPr="002B532C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D51883" w:rsidRPr="002B532C" w:rsidRDefault="00D51883" w:rsidP="00D51883">
      <w:pPr>
        <w:pStyle w:val="Listparagraf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B532C">
        <w:rPr>
          <w:rFonts w:ascii="Times New Roman" w:hAnsi="Times New Roman" w:cs="Times New Roman"/>
          <w:bCs/>
          <w:sz w:val="24"/>
          <w:szCs w:val="24"/>
        </w:rPr>
        <w:t>clasa a V-a</w:t>
      </w:r>
    </w:p>
    <w:p w:rsidR="00635C13" w:rsidRPr="002B532C" w:rsidRDefault="00635C13" w:rsidP="00D51883">
      <w:pPr>
        <w:pStyle w:val="Listparagraf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440BFE" w:rsidRPr="002B532C" w:rsidRDefault="00440BFE" w:rsidP="00440BFE">
      <w:pPr>
        <w:pStyle w:val="NormalWeb"/>
        <w:jc w:val="center"/>
      </w:pPr>
      <w:r w:rsidRPr="002B532C">
        <w:rPr>
          <w:noProof/>
        </w:rPr>
        <w:drawing>
          <wp:inline distT="0" distB="0" distL="0" distR="0">
            <wp:extent cx="5684290" cy="3873260"/>
            <wp:effectExtent l="19050" t="0" r="0" b="0"/>
            <wp:docPr id="22" name="Imagine 22" descr="C:\Users\CARMEN\Downloads\WhatsApp Image 2025-04-28 at 21.34.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CARMEN\Downloads\WhatsApp Image 2025-04-28 at 21.34.09.jpe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9033" cy="38764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5C13" w:rsidRPr="002B532C" w:rsidRDefault="00635C13" w:rsidP="00D51883">
      <w:pPr>
        <w:pStyle w:val="Listparagraf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D51883" w:rsidRPr="002B532C" w:rsidRDefault="00D51883" w:rsidP="00D51883">
      <w:pPr>
        <w:pStyle w:val="Listparagraf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D51883" w:rsidRPr="002B532C" w:rsidRDefault="00D51883" w:rsidP="00D51883">
      <w:pPr>
        <w:pStyle w:val="Listparagraf"/>
        <w:jc w:val="both"/>
        <w:rPr>
          <w:rFonts w:ascii="Times New Roman" w:hAnsi="Times New Roman" w:cs="Times New Roman"/>
          <w:sz w:val="24"/>
          <w:szCs w:val="24"/>
        </w:rPr>
      </w:pPr>
    </w:p>
    <w:p w:rsidR="004F2110" w:rsidRPr="002B532C" w:rsidRDefault="004F2110" w:rsidP="004F2110">
      <w:pPr>
        <w:pStyle w:val="Listparagraf"/>
        <w:numPr>
          <w:ilvl w:val="0"/>
          <w:numId w:val="7"/>
        </w:numPr>
        <w:rPr>
          <w:sz w:val="24"/>
          <w:szCs w:val="24"/>
        </w:rPr>
      </w:pPr>
      <w:r w:rsidRPr="002B532C">
        <w:rPr>
          <w:rFonts w:ascii="Times New Roman" w:hAnsi="Times New Roman" w:cs="Times New Roman"/>
          <w:sz w:val="24"/>
          <w:szCs w:val="24"/>
          <w:highlight w:val="lightGray"/>
        </w:rPr>
        <w:t>- Împărţirea unui număr cu 10,100, 1000</w:t>
      </w:r>
      <w:r w:rsidRPr="002B532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F2110" w:rsidRPr="002B532C" w:rsidRDefault="004F2110" w:rsidP="004F2110">
      <w:pPr>
        <w:pStyle w:val="Listparagraf"/>
        <w:jc w:val="both"/>
        <w:rPr>
          <w:rFonts w:ascii="Times New Roman" w:hAnsi="Times New Roman" w:cs="Times New Roman"/>
          <w:sz w:val="24"/>
          <w:szCs w:val="24"/>
        </w:rPr>
      </w:pPr>
      <w:r w:rsidRPr="002B532C">
        <w:rPr>
          <w:rFonts w:ascii="Times New Roman" w:hAnsi="Times New Roman" w:cs="Times New Roman"/>
          <w:sz w:val="24"/>
          <w:szCs w:val="24"/>
          <w:highlight w:val="lightGray"/>
        </w:rPr>
        <w:t>- Înmulţirea unui număr cu 10, 100, 1 000</w:t>
      </w:r>
      <w:r w:rsidRPr="002B532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F2110" w:rsidRPr="002B532C" w:rsidRDefault="004F2110" w:rsidP="004F2110">
      <w:pPr>
        <w:pStyle w:val="Listparagraf"/>
        <w:jc w:val="both"/>
        <w:rPr>
          <w:rFonts w:ascii="Times New Roman" w:hAnsi="Times New Roman" w:cs="Times New Roman"/>
          <w:sz w:val="24"/>
          <w:szCs w:val="24"/>
          <w:highlight w:val="lightGray"/>
        </w:rPr>
      </w:pPr>
      <w:r w:rsidRPr="002B532C">
        <w:rPr>
          <w:rFonts w:ascii="Times New Roman" w:hAnsi="Times New Roman" w:cs="Times New Roman"/>
          <w:sz w:val="24"/>
          <w:szCs w:val="24"/>
        </w:rPr>
        <w:t xml:space="preserve">- </w:t>
      </w:r>
      <w:r w:rsidRPr="002B532C">
        <w:rPr>
          <w:rFonts w:ascii="Times New Roman" w:hAnsi="Times New Roman" w:cs="Times New Roman"/>
          <w:sz w:val="24"/>
          <w:szCs w:val="24"/>
          <w:highlight w:val="lightGray"/>
        </w:rPr>
        <w:t xml:space="preserve">Înmulţirea numerelor când factorii au cel mult trei cifre </w:t>
      </w:r>
    </w:p>
    <w:p w:rsidR="004F2110" w:rsidRPr="002B532C" w:rsidRDefault="004F2110" w:rsidP="004F2110">
      <w:pPr>
        <w:pStyle w:val="Listparagraf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B532C">
        <w:rPr>
          <w:rFonts w:ascii="Times New Roman" w:hAnsi="Times New Roman" w:cs="Times New Roman"/>
          <w:sz w:val="24"/>
          <w:szCs w:val="24"/>
          <w:highlight w:val="lightGray"/>
        </w:rPr>
        <w:t>- Proprietăţile înmulţirii</w:t>
      </w:r>
      <w:r w:rsidRPr="002B532C">
        <w:rPr>
          <w:rFonts w:ascii="Times New Roman" w:hAnsi="Times New Roman" w:cs="Times New Roman"/>
          <w:sz w:val="24"/>
          <w:szCs w:val="24"/>
        </w:rPr>
        <w:t xml:space="preserve"> </w:t>
      </w:r>
      <w:r w:rsidRPr="002B532C">
        <w:rPr>
          <w:rFonts w:ascii="Times New Roman" w:hAnsi="Times New Roman" w:cs="Times New Roman"/>
          <w:bCs/>
          <w:sz w:val="24"/>
          <w:szCs w:val="24"/>
        </w:rPr>
        <w:t>clasa a IV-a</w:t>
      </w:r>
    </w:p>
    <w:p w:rsidR="008D6A31" w:rsidRPr="002B532C" w:rsidRDefault="008D6A31" w:rsidP="008D6A31">
      <w:pPr>
        <w:pStyle w:val="NormalWeb"/>
      </w:pPr>
      <w:r w:rsidRPr="002B532C">
        <w:rPr>
          <w:noProof/>
        </w:rPr>
        <w:lastRenderedPageBreak/>
        <w:drawing>
          <wp:inline distT="0" distB="0" distL="0" distR="0">
            <wp:extent cx="5346580" cy="4018421"/>
            <wp:effectExtent l="19050" t="0" r="6470" b="0"/>
            <wp:docPr id="10" name="Imagine 10" descr="C:\Users\CARMEN\Downloads\WhatsApp Image 2025-04-28 at 10.01.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CARMEN\Downloads\WhatsApp Image 2025-04-28 at 10.01.02.jpe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8604" cy="40199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0479" w:rsidRPr="002B532C" w:rsidRDefault="006B0479" w:rsidP="006B0479">
      <w:pPr>
        <w:pStyle w:val="NormalWeb"/>
      </w:pPr>
      <w:r w:rsidRPr="002B532C">
        <w:rPr>
          <w:noProof/>
        </w:rPr>
        <w:drawing>
          <wp:inline distT="0" distB="0" distL="0" distR="0">
            <wp:extent cx="5208558" cy="3834516"/>
            <wp:effectExtent l="19050" t="0" r="0" b="0"/>
            <wp:docPr id="13" name="Imagine 13" descr="C:\Users\CARMEN\Downloads\WhatsApp Image 2025-04-28 at 10.07.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CARMEN\Downloads\WhatsApp Image 2025-04-28 at 10.07.40.jpe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4220" cy="38386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6A31" w:rsidRPr="002B532C" w:rsidRDefault="008D6A31" w:rsidP="004F2110">
      <w:pPr>
        <w:pStyle w:val="Listparagraf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4F2110" w:rsidRPr="002B532C" w:rsidRDefault="004F2110" w:rsidP="004F2110">
      <w:pPr>
        <w:pStyle w:val="Listparagraf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B532C">
        <w:rPr>
          <w:rFonts w:ascii="Times New Roman" w:hAnsi="Times New Roman" w:cs="Times New Roman"/>
          <w:sz w:val="24"/>
          <w:szCs w:val="24"/>
          <w:highlight w:val="lightGray"/>
        </w:rPr>
        <w:t>Înmulţirea numerelor naturale, proprietăţi; factor comun</w:t>
      </w:r>
      <w:r w:rsidR="009A2024" w:rsidRPr="002B532C">
        <w:rPr>
          <w:rFonts w:ascii="Times New Roman" w:hAnsi="Times New Roman" w:cs="Times New Roman"/>
          <w:sz w:val="24"/>
          <w:szCs w:val="24"/>
        </w:rPr>
        <w:t xml:space="preserve"> </w:t>
      </w:r>
      <w:r w:rsidR="009A2024" w:rsidRPr="002B532C">
        <w:rPr>
          <w:rFonts w:ascii="Times New Roman" w:hAnsi="Times New Roman" w:cs="Times New Roman"/>
          <w:bCs/>
          <w:sz w:val="24"/>
          <w:szCs w:val="24"/>
        </w:rPr>
        <w:t>clasa a V-a</w:t>
      </w:r>
    </w:p>
    <w:p w:rsidR="00BF7213" w:rsidRPr="002B532C" w:rsidRDefault="00BF7213" w:rsidP="00BF7213">
      <w:pPr>
        <w:pStyle w:val="NormalWeb"/>
      </w:pPr>
      <w:r w:rsidRPr="002B532C">
        <w:rPr>
          <w:noProof/>
        </w:rPr>
        <w:drawing>
          <wp:inline distT="0" distB="0" distL="0" distR="0">
            <wp:extent cx="5046829" cy="3571875"/>
            <wp:effectExtent l="19050" t="0" r="1421" b="0"/>
            <wp:docPr id="19" name="Imagine 19" descr="C:\Users\CARMEN\Downloads\WhatsApp Image 2025-04-28 at 21.21.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CARMEN\Downloads\WhatsApp Image 2025-04-28 at 21.21.59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6239" cy="3571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7213" w:rsidRPr="002B532C" w:rsidRDefault="00BF7213" w:rsidP="004F2110">
      <w:pPr>
        <w:pStyle w:val="Listparagraf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BF7213" w:rsidRPr="002B532C" w:rsidRDefault="00BF7213" w:rsidP="004F2110">
      <w:pPr>
        <w:pStyle w:val="Listparagraf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B532C">
        <w:rPr>
          <w:rFonts w:ascii="Times New Roman" w:hAnsi="Times New Roman" w:cs="Times New Roman"/>
          <w:bCs/>
          <w:sz w:val="24"/>
          <w:szCs w:val="24"/>
        </w:rPr>
        <w:t xml:space="preserve">Mai sunt necesare: notarea datelor </w:t>
      </w:r>
      <w:r w:rsidR="002976E5" w:rsidRPr="002B532C">
        <w:rPr>
          <w:rFonts w:ascii="Times New Roman" w:hAnsi="Times New Roman" w:cs="Times New Roman"/>
          <w:bCs/>
          <w:sz w:val="24"/>
          <w:szCs w:val="24"/>
        </w:rPr>
        <w:t xml:space="preserve">problemei </w:t>
      </w:r>
      <w:r w:rsidRPr="002B532C">
        <w:rPr>
          <w:rFonts w:ascii="Times New Roman" w:hAnsi="Times New Roman" w:cs="Times New Roman"/>
          <w:bCs/>
          <w:sz w:val="24"/>
          <w:szCs w:val="24"/>
        </w:rPr>
        <w:t>ș</w:t>
      </w:r>
      <w:r w:rsidR="002976E5" w:rsidRPr="002B532C">
        <w:rPr>
          <w:rFonts w:ascii="Times New Roman" w:hAnsi="Times New Roman" w:cs="Times New Roman"/>
          <w:bCs/>
          <w:sz w:val="24"/>
          <w:szCs w:val="24"/>
        </w:rPr>
        <w:t>i a cerințelor problemelor</w:t>
      </w:r>
      <w:r w:rsidRPr="002B532C">
        <w:rPr>
          <w:rFonts w:ascii="Times New Roman" w:hAnsi="Times New Roman" w:cs="Times New Roman"/>
          <w:bCs/>
          <w:sz w:val="24"/>
          <w:szCs w:val="24"/>
        </w:rPr>
        <w:t>?!</w:t>
      </w:r>
    </w:p>
    <w:p w:rsidR="00BF7213" w:rsidRPr="002B532C" w:rsidRDefault="00BF7213" w:rsidP="004F2110">
      <w:pPr>
        <w:pStyle w:val="Listparagraf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BF7213" w:rsidRPr="002B532C" w:rsidRDefault="00BF7213" w:rsidP="004F2110">
      <w:pPr>
        <w:pStyle w:val="Listparagraf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440BFE" w:rsidRPr="002B532C" w:rsidRDefault="00440BFE" w:rsidP="004F2110">
      <w:pPr>
        <w:pStyle w:val="Listparagraf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BF7213" w:rsidRPr="002B532C" w:rsidRDefault="00BF7213" w:rsidP="004F2110">
      <w:pPr>
        <w:pStyle w:val="Listparagraf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6B0479" w:rsidRPr="002B532C" w:rsidRDefault="00BF7213" w:rsidP="004F2110">
      <w:pPr>
        <w:pStyle w:val="Listparagraf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B532C">
        <w:rPr>
          <w:rFonts w:ascii="Times New Roman" w:hAnsi="Times New Roman" w:cs="Times New Roman"/>
          <w:bCs/>
          <w:sz w:val="24"/>
          <w:szCs w:val="24"/>
        </w:rPr>
        <w:t xml:space="preserve">Și un pic de aritmetică mentală….. </w:t>
      </w:r>
      <w:r w:rsidRPr="002B532C">
        <w:rPr>
          <w:rFonts w:ascii="Times New Roman" w:hAnsi="Times New Roman" w:cs="Times New Roman"/>
          <w:bCs/>
          <w:sz w:val="24"/>
          <w:szCs w:val="24"/>
        </w:rPr>
        <w:sym w:font="Wingdings" w:char="F04A"/>
      </w:r>
    </w:p>
    <w:p w:rsidR="006B0479" w:rsidRPr="002B532C" w:rsidRDefault="006B0479" w:rsidP="006B0479">
      <w:pPr>
        <w:pStyle w:val="NormalWeb"/>
      </w:pPr>
      <w:r w:rsidRPr="002B532C">
        <w:rPr>
          <w:noProof/>
        </w:rPr>
        <w:drawing>
          <wp:inline distT="0" distB="0" distL="0" distR="0">
            <wp:extent cx="5952092" cy="1980479"/>
            <wp:effectExtent l="19050" t="0" r="0" b="0"/>
            <wp:docPr id="16" name="Imagine 16" descr="C:\Users\CARMEN\Downloads\WhatsApp Image 2025-04-28 at 10.13.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CARMEN\Downloads\WhatsApp Image 2025-04-28 at 10.13.10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1509" cy="1986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1883" w:rsidRPr="002B532C" w:rsidRDefault="00D51883" w:rsidP="00D51883">
      <w:pPr>
        <w:pStyle w:val="Listparagraf"/>
        <w:numPr>
          <w:ilvl w:val="0"/>
          <w:numId w:val="7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B532C">
        <w:rPr>
          <w:rFonts w:ascii="Times New Roman" w:hAnsi="Times New Roman" w:cs="Times New Roman"/>
          <w:sz w:val="24"/>
          <w:szCs w:val="24"/>
          <w:highlight w:val="lightGray"/>
        </w:rPr>
        <w:lastRenderedPageBreak/>
        <w:t>Metoda comparaţiei</w:t>
      </w:r>
      <w:r w:rsidRPr="002B532C">
        <w:rPr>
          <w:rFonts w:ascii="Times New Roman" w:hAnsi="Times New Roman" w:cs="Times New Roman"/>
          <w:sz w:val="24"/>
          <w:szCs w:val="24"/>
        </w:rPr>
        <w:t xml:space="preserve"> </w:t>
      </w:r>
      <w:r w:rsidRPr="002B532C">
        <w:rPr>
          <w:rFonts w:ascii="Times New Roman" w:hAnsi="Times New Roman" w:cs="Times New Roman"/>
          <w:bCs/>
          <w:sz w:val="24"/>
          <w:szCs w:val="24"/>
        </w:rPr>
        <w:t>clasa a IV-a</w:t>
      </w:r>
    </w:p>
    <w:p w:rsidR="00C236EB" w:rsidRPr="002B532C" w:rsidRDefault="00C236EB" w:rsidP="00C236EB">
      <w:pPr>
        <w:pStyle w:val="NormalWeb"/>
        <w:ind w:left="720"/>
      </w:pPr>
      <w:r w:rsidRPr="002B532C">
        <w:rPr>
          <w:noProof/>
        </w:rPr>
        <w:drawing>
          <wp:inline distT="0" distB="0" distL="0" distR="0">
            <wp:extent cx="5403790" cy="3467819"/>
            <wp:effectExtent l="19050" t="0" r="6410" b="0"/>
            <wp:docPr id="28" name="Imagine 28" descr="C:\Users\CARMEN\Downloads\WhatsApp Image 2025-04-28 at 21.57.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CARMEN\Downloads\WhatsApp Image 2025-04-28 at 21.57.26.jpe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6431" cy="34695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6EB" w:rsidRPr="002B532C" w:rsidRDefault="00C236EB" w:rsidP="002976E5">
      <w:pPr>
        <w:pStyle w:val="NormalWeb"/>
      </w:pPr>
      <w:r w:rsidRPr="002B532C">
        <w:t>Scriem sau nu mai scriem cerința problemei?!</w:t>
      </w:r>
    </w:p>
    <w:p w:rsidR="00C236EB" w:rsidRPr="002B532C" w:rsidRDefault="00C236EB" w:rsidP="002976E5">
      <w:pPr>
        <w:pStyle w:val="NormalWeb"/>
      </w:pPr>
      <w:r w:rsidRPr="002B532C">
        <w:t>Scriem sau nu mai scriem enunțul problemei?!</w:t>
      </w:r>
    </w:p>
    <w:p w:rsidR="009A2024" w:rsidRPr="002B532C" w:rsidRDefault="00C236EB" w:rsidP="002976E5">
      <w:pPr>
        <w:pStyle w:val="NormalWeb"/>
      </w:pPr>
      <w:r w:rsidRPr="002B532C">
        <w:t>Cum facem să găsim echilibrul dintre a nu pierde răbdarea și atenția elevului</w:t>
      </w:r>
      <w:r w:rsidR="00C131A4" w:rsidRPr="002B532C">
        <w:t xml:space="preserve"> și ai forma rigurozitatea și precizia?</w:t>
      </w:r>
    </w:p>
    <w:p w:rsidR="00D51883" w:rsidRPr="002B532C" w:rsidRDefault="00D51883" w:rsidP="00D51883">
      <w:pPr>
        <w:pStyle w:val="Listparagraf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B532C">
        <w:rPr>
          <w:rFonts w:ascii="Times New Roman" w:hAnsi="Times New Roman" w:cs="Times New Roman"/>
          <w:sz w:val="24"/>
          <w:szCs w:val="24"/>
          <w:highlight w:val="lightGray"/>
        </w:rPr>
        <w:t>Metoda comparaţiei</w:t>
      </w:r>
      <w:r w:rsidRPr="002B532C">
        <w:rPr>
          <w:rFonts w:ascii="Times New Roman" w:hAnsi="Times New Roman" w:cs="Times New Roman"/>
          <w:sz w:val="24"/>
          <w:szCs w:val="24"/>
        </w:rPr>
        <w:t xml:space="preserve"> </w:t>
      </w:r>
      <w:r w:rsidRPr="002B532C">
        <w:rPr>
          <w:rFonts w:ascii="Times New Roman" w:hAnsi="Times New Roman" w:cs="Times New Roman"/>
          <w:bCs/>
          <w:sz w:val="24"/>
          <w:szCs w:val="24"/>
        </w:rPr>
        <w:t>clasa a V-a</w:t>
      </w:r>
    </w:p>
    <w:p w:rsidR="009322BE" w:rsidRPr="002B532C" w:rsidRDefault="009322BE" w:rsidP="009322BE">
      <w:pPr>
        <w:pStyle w:val="NormalWeb"/>
        <w:jc w:val="center"/>
      </w:pPr>
      <w:r w:rsidRPr="002B532C">
        <w:rPr>
          <w:noProof/>
        </w:rPr>
        <w:drawing>
          <wp:inline distT="0" distB="0" distL="0" distR="0">
            <wp:extent cx="5566741" cy="2351808"/>
            <wp:effectExtent l="19050" t="0" r="0" b="0"/>
            <wp:docPr id="25" name="Imagine 25" descr="C:\Users\CARMEN\Downloads\WhatsApp Image 2025-04-28 at 21.36.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CARMEN\Downloads\WhatsApp Image 2025-04-28 at 21.36.17.jpe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6346" cy="23600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1883" w:rsidRPr="002B532C" w:rsidRDefault="00C131A4" w:rsidP="00C131A4">
      <w:pPr>
        <w:pStyle w:val="Listparagraf"/>
        <w:ind w:firstLine="69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B532C">
        <w:rPr>
          <w:rFonts w:ascii="Times New Roman" w:hAnsi="Times New Roman" w:cs="Times New Roman"/>
          <w:bCs/>
          <w:sz w:val="24"/>
          <w:szCs w:val="24"/>
        </w:rPr>
        <w:lastRenderedPageBreak/>
        <w:t>S-a mers cu tipuri de probleme în completare</w:t>
      </w:r>
      <w:r w:rsidR="002976E5" w:rsidRPr="002B532C">
        <w:rPr>
          <w:rFonts w:ascii="Times New Roman" w:hAnsi="Times New Roman" w:cs="Times New Roman"/>
          <w:bCs/>
          <w:sz w:val="24"/>
          <w:szCs w:val="24"/>
        </w:rPr>
        <w:t>, cu mărimi care</w:t>
      </w:r>
      <w:r w:rsidRPr="002B532C">
        <w:rPr>
          <w:rFonts w:ascii="Times New Roman" w:hAnsi="Times New Roman" w:cs="Times New Roman"/>
          <w:bCs/>
          <w:sz w:val="24"/>
          <w:szCs w:val="24"/>
        </w:rPr>
        <w:t xml:space="preserve"> erau toate diferite.</w:t>
      </w:r>
    </w:p>
    <w:p w:rsidR="00C131A4" w:rsidRPr="002B532C" w:rsidRDefault="00C131A4" w:rsidP="00D51883">
      <w:pPr>
        <w:pStyle w:val="Listparagraf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C131A4" w:rsidRPr="002B532C" w:rsidRDefault="00C131A4" w:rsidP="00D51883">
      <w:pPr>
        <w:pStyle w:val="Listparagraf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9322BE" w:rsidRPr="002B532C" w:rsidRDefault="00E168F4" w:rsidP="009322BE">
      <w:pPr>
        <w:pStyle w:val="Listparagraf"/>
        <w:numPr>
          <w:ilvl w:val="0"/>
          <w:numId w:val="7"/>
        </w:numPr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B532C">
        <w:rPr>
          <w:rFonts w:ascii="Times New Roman" w:hAnsi="Times New Roman" w:cs="Times New Roman"/>
          <w:sz w:val="24"/>
          <w:szCs w:val="24"/>
          <w:highlight w:val="lightGray"/>
        </w:rPr>
        <w:t>Metoda reprezentării grafice</w:t>
      </w:r>
      <w:r w:rsidRPr="002B532C">
        <w:rPr>
          <w:rFonts w:ascii="Times New Roman" w:hAnsi="Times New Roman" w:cs="Times New Roman"/>
          <w:sz w:val="24"/>
          <w:szCs w:val="24"/>
        </w:rPr>
        <w:t xml:space="preserve"> </w:t>
      </w:r>
      <w:r w:rsidRPr="002B532C">
        <w:rPr>
          <w:rFonts w:ascii="Times New Roman" w:hAnsi="Times New Roman" w:cs="Times New Roman"/>
          <w:bCs/>
          <w:sz w:val="24"/>
          <w:szCs w:val="24"/>
        </w:rPr>
        <w:t>clasa a IV-a</w:t>
      </w:r>
    </w:p>
    <w:p w:rsidR="009322BE" w:rsidRPr="002B532C" w:rsidRDefault="009322BE" w:rsidP="009322BE">
      <w:pPr>
        <w:pStyle w:val="Listparagraf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9322BE" w:rsidRPr="002B532C" w:rsidRDefault="009322BE" w:rsidP="009322BE">
      <w:pPr>
        <w:pStyle w:val="Listparagraf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B532C">
        <w:rPr>
          <w:noProof/>
          <w:sz w:val="24"/>
          <w:szCs w:val="24"/>
          <w:lang w:eastAsia="ro-RO"/>
        </w:rPr>
        <w:drawing>
          <wp:inline distT="0" distB="0" distL="0" distR="0">
            <wp:extent cx="4388428" cy="5072332"/>
            <wp:effectExtent l="19050" t="0" r="0" b="0"/>
            <wp:docPr id="3" name="Imagine 1" descr="C:\Users\CARMEN\Downloads\WhatsApp Image 2025-04-28 at 09.24.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ARMEN\Downloads\WhatsApp Image 2025-04-28 at 09.24.20.jpe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9182" cy="50732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22BE" w:rsidRPr="002B532C" w:rsidRDefault="009322BE" w:rsidP="009322BE">
      <w:pPr>
        <w:pStyle w:val="Listparagraf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9322BE" w:rsidRPr="002B532C" w:rsidRDefault="009322BE" w:rsidP="009322BE">
      <w:pPr>
        <w:pStyle w:val="Listparagraf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9322BE" w:rsidRPr="002B532C" w:rsidRDefault="009322BE" w:rsidP="009322BE">
      <w:pPr>
        <w:pStyle w:val="Listparagraf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946780" w:rsidRPr="002B532C" w:rsidRDefault="00946780" w:rsidP="009322BE">
      <w:pPr>
        <w:pStyle w:val="Listparagraf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946780" w:rsidRPr="002B532C" w:rsidRDefault="00946780" w:rsidP="009322BE">
      <w:pPr>
        <w:pStyle w:val="Listparagraf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946780" w:rsidRPr="002B532C" w:rsidRDefault="00946780" w:rsidP="009322BE">
      <w:pPr>
        <w:pStyle w:val="Listparagraf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946780" w:rsidRPr="002B532C" w:rsidRDefault="00946780" w:rsidP="009322BE">
      <w:pPr>
        <w:pStyle w:val="Listparagraf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946780" w:rsidRPr="002B532C" w:rsidRDefault="00946780" w:rsidP="009322BE">
      <w:pPr>
        <w:pStyle w:val="Listparagraf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946780" w:rsidRPr="002B532C" w:rsidRDefault="00946780" w:rsidP="009322BE">
      <w:pPr>
        <w:pStyle w:val="Listparagraf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946780" w:rsidRPr="002B532C" w:rsidRDefault="00946780" w:rsidP="009322BE">
      <w:pPr>
        <w:pStyle w:val="Listparagraf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946780" w:rsidRPr="002B532C" w:rsidRDefault="00946780" w:rsidP="009322BE">
      <w:pPr>
        <w:pStyle w:val="Listparagraf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946780" w:rsidRPr="002B532C" w:rsidRDefault="00946780" w:rsidP="009322BE">
      <w:pPr>
        <w:pStyle w:val="Listparagraf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040855" w:rsidRPr="002B532C" w:rsidRDefault="00E168F4" w:rsidP="00E168F4">
      <w:pPr>
        <w:pStyle w:val="Listparagraf"/>
        <w:jc w:val="both"/>
        <w:rPr>
          <w:rFonts w:ascii="Times New Roman" w:hAnsi="Times New Roman" w:cs="Times New Roman"/>
          <w:sz w:val="24"/>
          <w:szCs w:val="24"/>
        </w:rPr>
      </w:pPr>
      <w:r w:rsidRPr="002B532C">
        <w:rPr>
          <w:rFonts w:ascii="Times New Roman" w:hAnsi="Times New Roman" w:cs="Times New Roman"/>
          <w:sz w:val="24"/>
          <w:szCs w:val="24"/>
          <w:highlight w:val="lightGray"/>
        </w:rPr>
        <w:t>Metoda figurativă</w:t>
      </w:r>
    </w:p>
    <w:p w:rsidR="00E168F4" w:rsidRPr="002B532C" w:rsidRDefault="00040855" w:rsidP="00E168F4">
      <w:pPr>
        <w:pStyle w:val="Listparagraf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B532C">
        <w:rPr>
          <w:rFonts w:ascii="Times New Roman" w:hAnsi="Times New Roman" w:cs="Times New Roman"/>
          <w:sz w:val="24"/>
          <w:szCs w:val="24"/>
          <w:highlight w:val="lightGray"/>
        </w:rPr>
        <w:t>Împărţirea cu rest zero a numerelor naturale; împărţirea cu rest a numerelor naturale</w:t>
      </w:r>
      <w:r w:rsidRPr="002B532C">
        <w:rPr>
          <w:rFonts w:ascii="Times New Roman" w:hAnsi="Times New Roman" w:cs="Times New Roman"/>
          <w:sz w:val="24"/>
          <w:szCs w:val="24"/>
        </w:rPr>
        <w:t xml:space="preserve"> </w:t>
      </w:r>
      <w:r w:rsidR="00E168F4" w:rsidRPr="002B532C">
        <w:rPr>
          <w:rFonts w:ascii="Times New Roman" w:hAnsi="Times New Roman" w:cs="Times New Roman"/>
          <w:bCs/>
          <w:sz w:val="24"/>
          <w:szCs w:val="24"/>
        </w:rPr>
        <w:t>clasa a V-a</w:t>
      </w:r>
    </w:p>
    <w:p w:rsidR="00946780" w:rsidRPr="002B532C" w:rsidRDefault="00946780" w:rsidP="00946780">
      <w:pPr>
        <w:pStyle w:val="NormalWeb"/>
        <w:jc w:val="center"/>
      </w:pPr>
      <w:r w:rsidRPr="002B532C">
        <w:rPr>
          <w:noProof/>
        </w:rPr>
        <w:drawing>
          <wp:inline distT="0" distB="0" distL="0" distR="0">
            <wp:extent cx="6114331" cy="4179806"/>
            <wp:effectExtent l="19050" t="0" r="719" b="0"/>
            <wp:docPr id="31" name="Imagine 31" descr="C:\Users\CARMEN\Downloads\WhatsApp Image 2025-04-28 at 22.55.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CARMEN\Downloads\WhatsApp Image 2025-04-28 at 22.55.24.jpe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08" cy="41811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401F" w:rsidRDefault="007F401F" w:rsidP="00AB5363">
      <w:pPr>
        <w:pStyle w:val="NormalWeb"/>
      </w:pPr>
    </w:p>
    <w:p w:rsidR="00AB5363" w:rsidRPr="002B532C" w:rsidRDefault="00946780" w:rsidP="00AB5363">
      <w:pPr>
        <w:pStyle w:val="NormalWeb"/>
      </w:pPr>
      <w:r w:rsidRPr="002B532C"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right</wp:align>
            </wp:positionH>
            <wp:positionV relativeFrom="paragraph">
              <wp:align>top</wp:align>
            </wp:positionV>
            <wp:extent cx="3207229" cy="1130061"/>
            <wp:effectExtent l="19050" t="0" r="0" b="0"/>
            <wp:wrapSquare wrapText="bothSides"/>
            <wp:docPr id="34" name="Imagine 34" descr="C:\Users\CARMEN\Downloads\WhatsApp Image 2025-04-28 at 22.55.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CARMEN\Downloads\WhatsApp Image 2025-04-28 at 22.55.52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7229" cy="11300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B5363" w:rsidRPr="002B532C">
        <w:t>Îi lăsăm să scrie înghesuit, chiar dacă ne grăbim foarte tare?</w:t>
      </w:r>
    </w:p>
    <w:p w:rsidR="00946780" w:rsidRPr="002B532C" w:rsidRDefault="00AB5363" w:rsidP="00AB5363">
      <w:pPr>
        <w:pStyle w:val="NormalWeb"/>
      </w:pPr>
      <w:r w:rsidRPr="002B532C">
        <w:t xml:space="preserve">Să revină sus în rezolvarea  exercițiilor după ce au parcurs </w:t>
      </w:r>
      <w:r w:rsidR="007F401F">
        <w:t>câțiva pași de rezolvare dedesub</w:t>
      </w:r>
      <w:r w:rsidRPr="002B532C">
        <w:t>t?</w:t>
      </w:r>
      <w:r w:rsidRPr="002B532C">
        <w:br w:type="textWrapping" w:clear="all"/>
      </w:r>
    </w:p>
    <w:p w:rsidR="00946780" w:rsidRPr="002B532C" w:rsidRDefault="00946780" w:rsidP="00946780">
      <w:pPr>
        <w:pStyle w:val="NormalWeb"/>
        <w:jc w:val="center"/>
      </w:pPr>
    </w:p>
    <w:p w:rsidR="00946780" w:rsidRPr="002B532C" w:rsidRDefault="00946780" w:rsidP="00E168F4">
      <w:pPr>
        <w:pStyle w:val="Listparagraf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946780" w:rsidRPr="002B532C" w:rsidRDefault="00946780" w:rsidP="00E168F4">
      <w:pPr>
        <w:pStyle w:val="Listparagraf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946780" w:rsidRPr="002B532C" w:rsidRDefault="00946780" w:rsidP="00E168F4">
      <w:pPr>
        <w:pStyle w:val="Listparagraf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E168F4" w:rsidRPr="002B532C" w:rsidRDefault="00E168F4" w:rsidP="00E168F4">
      <w:pPr>
        <w:pStyle w:val="Listparagraf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D51883" w:rsidRPr="002B532C" w:rsidRDefault="00BD2D01" w:rsidP="00D51883">
      <w:pPr>
        <w:pStyle w:val="Listparagraf"/>
        <w:numPr>
          <w:ilvl w:val="0"/>
          <w:numId w:val="7"/>
        </w:numPr>
        <w:rPr>
          <w:rFonts w:ascii="Times New Roman" w:hAnsi="Times New Roman" w:cs="Times New Roman"/>
          <w:b/>
          <w:sz w:val="24"/>
          <w:szCs w:val="24"/>
        </w:rPr>
      </w:pPr>
      <w:r w:rsidRPr="002B532C">
        <w:rPr>
          <w:rFonts w:ascii="Times New Roman" w:hAnsi="Times New Roman" w:cs="Times New Roman"/>
          <w:sz w:val="24"/>
          <w:szCs w:val="24"/>
          <w:highlight w:val="lightGray"/>
        </w:rPr>
        <w:t>S</w:t>
      </w:r>
      <w:r w:rsidR="00E168F4" w:rsidRPr="002B532C">
        <w:rPr>
          <w:rFonts w:ascii="Times New Roman" w:hAnsi="Times New Roman" w:cs="Times New Roman"/>
          <w:sz w:val="24"/>
          <w:szCs w:val="24"/>
          <w:highlight w:val="lightGray"/>
        </w:rPr>
        <w:t>crierea procentuală (numai pentru 25%, 50%, 75%)</w:t>
      </w:r>
      <w:r w:rsidRPr="002B532C">
        <w:rPr>
          <w:rFonts w:ascii="Times New Roman" w:hAnsi="Times New Roman" w:cs="Times New Roman"/>
          <w:sz w:val="24"/>
          <w:szCs w:val="24"/>
        </w:rPr>
        <w:t xml:space="preserve"> </w:t>
      </w:r>
      <w:r w:rsidRPr="002B532C">
        <w:rPr>
          <w:rFonts w:ascii="Times New Roman" w:hAnsi="Times New Roman" w:cs="Times New Roman"/>
          <w:bCs/>
          <w:sz w:val="24"/>
          <w:szCs w:val="24"/>
        </w:rPr>
        <w:t>clasa a IV-a</w:t>
      </w:r>
    </w:p>
    <w:p w:rsidR="00AB5363" w:rsidRPr="002B532C" w:rsidRDefault="00AB5363" w:rsidP="00AB5363">
      <w:pPr>
        <w:pStyle w:val="Listparagraf"/>
        <w:rPr>
          <w:rFonts w:ascii="Times New Roman" w:hAnsi="Times New Roman" w:cs="Times New Roman"/>
          <w:bCs/>
          <w:sz w:val="24"/>
          <w:szCs w:val="24"/>
        </w:rPr>
      </w:pPr>
    </w:p>
    <w:p w:rsidR="00A86233" w:rsidRPr="002B532C" w:rsidRDefault="00A86233" w:rsidP="00A86233">
      <w:pPr>
        <w:pStyle w:val="NormalWeb"/>
      </w:pPr>
      <w:r w:rsidRPr="002B532C">
        <w:rPr>
          <w:noProof/>
        </w:rPr>
        <w:drawing>
          <wp:inline distT="0" distB="0" distL="0" distR="0">
            <wp:extent cx="5077343" cy="6788989"/>
            <wp:effectExtent l="19050" t="0" r="9007" b="0"/>
            <wp:docPr id="37" name="Imagine 37" descr="C:\Users\CARMEN\Downloads\WhatsApp Image 2025-04-28 at 23.00.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CARMEN\Downloads\WhatsApp Image 2025-04-28 at 23.00.02.jpe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1431" cy="6794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6233" w:rsidRPr="002B532C" w:rsidRDefault="00A86233" w:rsidP="00AB5363">
      <w:pPr>
        <w:pStyle w:val="Listparagraf"/>
        <w:rPr>
          <w:rFonts w:ascii="Times New Roman" w:hAnsi="Times New Roman" w:cs="Times New Roman"/>
          <w:bCs/>
          <w:sz w:val="24"/>
          <w:szCs w:val="24"/>
        </w:rPr>
      </w:pPr>
    </w:p>
    <w:p w:rsidR="00A86233" w:rsidRPr="002B532C" w:rsidRDefault="00A86233" w:rsidP="00AB5363">
      <w:pPr>
        <w:pStyle w:val="Listparagraf"/>
        <w:rPr>
          <w:rFonts w:ascii="Times New Roman" w:hAnsi="Times New Roman" w:cs="Times New Roman"/>
          <w:b/>
          <w:sz w:val="24"/>
          <w:szCs w:val="24"/>
        </w:rPr>
      </w:pPr>
    </w:p>
    <w:p w:rsidR="00A86233" w:rsidRPr="002B532C" w:rsidRDefault="00A86233" w:rsidP="00A86233">
      <w:pPr>
        <w:pStyle w:val="NormalWeb"/>
      </w:pPr>
      <w:r w:rsidRPr="002B532C">
        <w:rPr>
          <w:noProof/>
        </w:rPr>
        <w:lastRenderedPageBreak/>
        <w:drawing>
          <wp:inline distT="0" distB="0" distL="0" distR="0">
            <wp:extent cx="5846912" cy="3944183"/>
            <wp:effectExtent l="19050" t="0" r="1438" b="0"/>
            <wp:docPr id="40" name="Imagine 40" descr="C:\Users\CARMEN\Downloads\WhatsApp Image 2025-04-28 at 23.00.24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CARMEN\Downloads\WhatsApp Image 2025-04-28 at 23.00.24 (1).jpe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622" cy="39466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6233" w:rsidRPr="002B532C" w:rsidRDefault="00A86233" w:rsidP="00A86233">
      <w:pPr>
        <w:pStyle w:val="Listparagraf"/>
        <w:rPr>
          <w:rFonts w:ascii="Times New Roman" w:hAnsi="Times New Roman" w:cs="Times New Roman"/>
          <w:sz w:val="24"/>
          <w:szCs w:val="24"/>
          <w:highlight w:val="lightGray"/>
        </w:rPr>
      </w:pPr>
    </w:p>
    <w:p w:rsidR="00BD2D01" w:rsidRPr="002B532C" w:rsidRDefault="00A86233" w:rsidP="00A86233">
      <w:pPr>
        <w:pStyle w:val="Listparagraf"/>
        <w:rPr>
          <w:rFonts w:ascii="Times New Roman" w:hAnsi="Times New Roman" w:cs="Times New Roman"/>
          <w:bCs/>
          <w:sz w:val="24"/>
          <w:szCs w:val="24"/>
        </w:rPr>
      </w:pPr>
      <w:r w:rsidRPr="002B532C">
        <w:rPr>
          <w:rFonts w:ascii="Times New Roman" w:hAnsi="Times New Roman" w:cs="Times New Roman"/>
          <w:sz w:val="24"/>
          <w:szCs w:val="24"/>
          <w:highlight w:val="lightGray"/>
        </w:rPr>
        <w:t xml:space="preserve"> </w:t>
      </w:r>
      <w:r w:rsidR="00BD2D01" w:rsidRPr="002B532C">
        <w:rPr>
          <w:rFonts w:ascii="Times New Roman" w:hAnsi="Times New Roman" w:cs="Times New Roman"/>
          <w:sz w:val="24"/>
          <w:szCs w:val="24"/>
          <w:highlight w:val="lightGray"/>
        </w:rPr>
        <w:t>Procente</w:t>
      </w:r>
      <w:r w:rsidR="00BD2D01" w:rsidRPr="002B532C">
        <w:rPr>
          <w:rFonts w:ascii="Times New Roman" w:hAnsi="Times New Roman" w:cs="Times New Roman"/>
          <w:sz w:val="24"/>
          <w:szCs w:val="24"/>
        </w:rPr>
        <w:t xml:space="preserve"> </w:t>
      </w:r>
      <w:r w:rsidR="00BD2D01" w:rsidRPr="002B532C">
        <w:rPr>
          <w:rFonts w:ascii="Times New Roman" w:hAnsi="Times New Roman" w:cs="Times New Roman"/>
          <w:bCs/>
          <w:sz w:val="24"/>
          <w:szCs w:val="24"/>
        </w:rPr>
        <w:t>clasa a V-a</w:t>
      </w:r>
    </w:p>
    <w:p w:rsidR="00A86233" w:rsidRPr="002B532C" w:rsidRDefault="00A86233" w:rsidP="00A86233">
      <w:pPr>
        <w:pStyle w:val="Listparagraf"/>
        <w:rPr>
          <w:rFonts w:ascii="Times New Roman" w:hAnsi="Times New Roman" w:cs="Times New Roman"/>
          <w:bCs/>
          <w:sz w:val="24"/>
          <w:szCs w:val="24"/>
        </w:rPr>
      </w:pPr>
    </w:p>
    <w:p w:rsidR="007F401F" w:rsidRDefault="00E062AE" w:rsidP="007F401F">
      <w:pPr>
        <w:pStyle w:val="Listparagraf"/>
        <w:ind w:firstLine="696"/>
        <w:rPr>
          <w:rFonts w:ascii="Times New Roman" w:hAnsi="Times New Roman" w:cs="Times New Roman"/>
          <w:bCs/>
          <w:sz w:val="24"/>
          <w:szCs w:val="24"/>
        </w:rPr>
      </w:pPr>
      <w:r w:rsidRPr="002B532C">
        <w:rPr>
          <w:rFonts w:ascii="Times New Roman" w:hAnsi="Times New Roman" w:cs="Times New Roman"/>
          <w:bCs/>
          <w:sz w:val="24"/>
          <w:szCs w:val="24"/>
        </w:rPr>
        <w:t xml:space="preserve">O dată fixat calculul unui procent la clasa a IV-a se poate aplica în probleme la clasa a V-a. </w:t>
      </w:r>
      <w:r w:rsidR="003C0D95" w:rsidRPr="002B532C">
        <w:rPr>
          <w:rFonts w:ascii="Times New Roman" w:hAnsi="Times New Roman" w:cs="Times New Roman"/>
          <w:bCs/>
          <w:sz w:val="24"/>
          <w:szCs w:val="24"/>
        </w:rPr>
        <w:t>În p</w:t>
      </w:r>
      <w:r w:rsidRPr="002B532C">
        <w:rPr>
          <w:rFonts w:ascii="Times New Roman" w:hAnsi="Times New Roman" w:cs="Times New Roman"/>
          <w:bCs/>
          <w:sz w:val="24"/>
          <w:szCs w:val="24"/>
        </w:rPr>
        <w:t>robleme de creșteri și descreșteri, și probleme cu resturi.</w:t>
      </w:r>
    </w:p>
    <w:p w:rsidR="007F401F" w:rsidRDefault="007F401F" w:rsidP="007F401F">
      <w:pPr>
        <w:pStyle w:val="Listparagraf"/>
        <w:ind w:firstLine="696"/>
        <w:rPr>
          <w:rFonts w:ascii="Times New Roman" w:hAnsi="Times New Roman" w:cs="Times New Roman"/>
          <w:bCs/>
          <w:sz w:val="24"/>
          <w:szCs w:val="24"/>
        </w:rPr>
      </w:pPr>
    </w:p>
    <w:p w:rsidR="003C0D95" w:rsidRPr="003C0D95" w:rsidRDefault="007F401F" w:rsidP="007F401F">
      <w:pPr>
        <w:pStyle w:val="Listparagraf"/>
        <w:ind w:firstLine="696"/>
        <w:rPr>
          <w:rFonts w:ascii="Times New Roman" w:eastAsia="Times New Roman" w:hAnsi="Times New Roman" w:cs="Times New Roman"/>
          <w:color w:val="333333"/>
          <w:kern w:val="0"/>
          <w:sz w:val="24"/>
          <w:szCs w:val="24"/>
          <w:lang w:eastAsia="ro-RO"/>
        </w:rPr>
      </w:pPr>
      <w:r>
        <w:rPr>
          <w:rFonts w:ascii="Times New Roman" w:eastAsia="Times New Roman" w:hAnsi="Times New Roman" w:cs="Times New Roman"/>
          <w:color w:val="333333"/>
          <w:kern w:val="0"/>
          <w:sz w:val="24"/>
          <w:szCs w:val="24"/>
          <w:u w:val="single"/>
          <w:lang w:eastAsia="ro-RO"/>
        </w:rPr>
        <w:t>Exemplu de a</w:t>
      </w:r>
      <w:r w:rsidR="003C0D95" w:rsidRPr="002B532C">
        <w:rPr>
          <w:rFonts w:ascii="Times New Roman" w:eastAsia="Times New Roman" w:hAnsi="Times New Roman" w:cs="Times New Roman"/>
          <w:color w:val="333333"/>
          <w:kern w:val="0"/>
          <w:sz w:val="24"/>
          <w:szCs w:val="24"/>
          <w:u w:val="single"/>
          <w:lang w:eastAsia="ro-RO"/>
        </w:rPr>
        <w:t>plicație</w:t>
      </w:r>
      <w:r w:rsidR="002B532C">
        <w:rPr>
          <w:rFonts w:ascii="Times New Roman" w:eastAsia="Times New Roman" w:hAnsi="Times New Roman" w:cs="Times New Roman"/>
          <w:color w:val="333333"/>
          <w:kern w:val="0"/>
          <w:sz w:val="24"/>
          <w:szCs w:val="24"/>
          <w:u w:val="single"/>
          <w:lang w:eastAsia="ro-RO"/>
        </w:rPr>
        <w:t>:</w:t>
      </w:r>
      <w:r w:rsidR="003C0D95" w:rsidRPr="003C0D95">
        <w:rPr>
          <w:rFonts w:ascii="Times New Roman" w:eastAsia="Times New Roman" w:hAnsi="Times New Roman" w:cs="Times New Roman"/>
          <w:color w:val="333333"/>
          <w:kern w:val="0"/>
          <w:sz w:val="24"/>
          <w:szCs w:val="24"/>
          <w:lang w:eastAsia="ro-RO"/>
        </w:rPr>
        <w:t>Un biciclist a parcurs un traseu de 240 km în trei zile. În prima zi, a parcurs </w:t>
      </w:r>
      <w:r w:rsidR="003C0D95" w:rsidRPr="002B532C">
        <w:rPr>
          <w:rFonts w:ascii="Times New Roman" w:eastAsia="Times New Roman" w:hAnsi="Times New Roman" w:cs="Times New Roman"/>
          <w:color w:val="333333"/>
          <w:kern w:val="0"/>
          <w:sz w:val="24"/>
          <w:szCs w:val="24"/>
          <w:lang w:eastAsia="ro-RO"/>
        </w:rPr>
        <w:t>1/3</w:t>
      </w:r>
      <w:r w:rsidR="003C0D95" w:rsidRPr="003C0D95">
        <w:rPr>
          <w:rFonts w:ascii="Times New Roman" w:eastAsia="Times New Roman" w:hAnsi="Times New Roman" w:cs="Times New Roman"/>
          <w:color w:val="333333"/>
          <w:kern w:val="0"/>
          <w:sz w:val="24"/>
          <w:szCs w:val="24"/>
          <w:lang w:eastAsia="ro-RO"/>
        </w:rPr>
        <w:t> din lungimea traseului și încă 15 km, în a doua zi 40% din rest și încă 4 km, iar în a treia zi a terminat traseul. Câți kilometri a parcurs biciclistul în a treia zi?</w:t>
      </w:r>
    </w:p>
    <w:p w:rsidR="008B6A45" w:rsidRDefault="008B6A45" w:rsidP="00040855">
      <w:pPr>
        <w:pStyle w:val="Listparagraf"/>
        <w:rPr>
          <w:rFonts w:ascii="Times New Roman" w:hAnsi="Times New Roman" w:cs="Times New Roman"/>
          <w:b/>
          <w:sz w:val="24"/>
          <w:szCs w:val="24"/>
        </w:rPr>
      </w:pPr>
    </w:p>
    <w:p w:rsidR="008B6A45" w:rsidRDefault="008B6A45" w:rsidP="00040855">
      <w:pPr>
        <w:pStyle w:val="Listparagraf"/>
        <w:rPr>
          <w:rFonts w:ascii="Times New Roman" w:hAnsi="Times New Roman" w:cs="Times New Roman"/>
          <w:b/>
          <w:sz w:val="24"/>
          <w:szCs w:val="24"/>
        </w:rPr>
      </w:pPr>
    </w:p>
    <w:p w:rsidR="00BD2D01" w:rsidRPr="002B532C" w:rsidRDefault="002B532C" w:rsidP="00040855">
      <w:pPr>
        <w:pStyle w:val="Listparagraf"/>
        <w:rPr>
          <w:rFonts w:ascii="Times New Roman" w:hAnsi="Times New Roman" w:cs="Times New Roman"/>
          <w:b/>
          <w:sz w:val="24"/>
          <w:szCs w:val="24"/>
        </w:rPr>
      </w:pPr>
      <w:r w:rsidRPr="002B532C">
        <w:rPr>
          <w:rFonts w:ascii="Times New Roman" w:hAnsi="Times New Roman" w:cs="Times New Roman"/>
          <w:b/>
          <w:sz w:val="24"/>
          <w:szCs w:val="24"/>
        </w:rPr>
        <w:t>În încheiere :</w:t>
      </w:r>
    </w:p>
    <w:p w:rsidR="002B532C" w:rsidRPr="002B532C" w:rsidRDefault="002B532C" w:rsidP="00040855">
      <w:pPr>
        <w:pStyle w:val="Listparagraf"/>
        <w:rPr>
          <w:rFonts w:ascii="Times New Roman" w:hAnsi="Times New Roman" w:cs="Times New Roman"/>
          <w:b/>
          <w:sz w:val="24"/>
          <w:szCs w:val="24"/>
        </w:rPr>
      </w:pPr>
      <w:r w:rsidRPr="002B532C">
        <w:rPr>
          <w:rFonts w:ascii="Times New Roman" w:hAnsi="Times New Roman" w:cs="Times New Roman"/>
          <w:b/>
          <w:sz w:val="24"/>
          <w:szCs w:val="24"/>
        </w:rPr>
        <w:t>De ce este important ca elevii să învețe să rezolve probleme?</w:t>
      </w:r>
    </w:p>
    <w:p w:rsidR="00AB610D" w:rsidRDefault="00D005B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„În studiul științelor, problemele sunt mai utile decât regulile.”  Newton – Aritmetica Universală</w:t>
      </w:r>
    </w:p>
    <w:p w:rsidR="00D005B5" w:rsidRDefault="00D005B5" w:rsidP="00D005B5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Prof. Neculau Carmen</w:t>
      </w:r>
    </w:p>
    <w:p w:rsidR="00D005B5" w:rsidRPr="002B532C" w:rsidRDefault="00D005B5" w:rsidP="00D005B5">
      <w:pPr>
        <w:jc w:val="right"/>
        <w:rPr>
          <w:rFonts w:ascii="Times New Roman" w:hAnsi="Times New Roman" w:cs="Times New Roman"/>
          <w:sz w:val="24"/>
          <w:szCs w:val="24"/>
        </w:rPr>
      </w:pPr>
      <w:r w:rsidRPr="00D005B5">
        <w:rPr>
          <w:rFonts w:ascii="Times New Roman" w:hAnsi="Times New Roman" w:cs="Times New Roman"/>
          <w:sz w:val="24"/>
          <w:szCs w:val="24"/>
        </w:rPr>
        <w:t>Prof.  învățământ primar Popa Gianina-Cerasela</w:t>
      </w:r>
    </w:p>
    <w:sectPr w:rsidR="00D005B5" w:rsidRPr="002B532C" w:rsidSect="007A1A01">
      <w:headerReference w:type="default" r:id="rId21"/>
      <w:pgSz w:w="11906" w:h="16838"/>
      <w:pgMar w:top="1134" w:right="1134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45B28" w:rsidRDefault="00845B28" w:rsidP="005E2930">
      <w:pPr>
        <w:spacing w:after="0" w:line="240" w:lineRule="auto"/>
      </w:pPr>
      <w:r>
        <w:separator/>
      </w:r>
    </w:p>
  </w:endnote>
  <w:endnote w:type="continuationSeparator" w:id="1">
    <w:p w:rsidR="00845B28" w:rsidRDefault="00845B28" w:rsidP="005E293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45B28" w:rsidRDefault="00845B28" w:rsidP="005E2930">
      <w:pPr>
        <w:spacing w:after="0" w:line="240" w:lineRule="auto"/>
      </w:pPr>
      <w:r>
        <w:separator/>
      </w:r>
    </w:p>
  </w:footnote>
  <w:footnote w:type="continuationSeparator" w:id="1">
    <w:p w:rsidR="00845B28" w:rsidRDefault="00845B28" w:rsidP="005E293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767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4A0"/>
    </w:tblPr>
    <w:tblGrid>
      <w:gridCol w:w="1748"/>
      <w:gridCol w:w="9019"/>
    </w:tblGrid>
    <w:tr w:rsidR="005E2930" w:rsidRPr="00127947" w:rsidTr="007D7FFE">
      <w:trPr>
        <w:trHeight w:val="1702"/>
        <w:jc w:val="center"/>
      </w:trPr>
      <w:tc>
        <w:tcPr>
          <w:tcW w:w="1748" w:type="dxa"/>
          <w:tcBorders>
            <w:top w:val="nil"/>
            <w:left w:val="nil"/>
            <w:bottom w:val="thickThinSmallGap" w:sz="12" w:space="0" w:color="auto"/>
            <w:right w:val="nil"/>
          </w:tcBorders>
          <w:shd w:val="clear" w:color="auto" w:fill="auto"/>
          <w:vAlign w:val="center"/>
        </w:tcPr>
        <w:p w:rsidR="005E2930" w:rsidRPr="00FC146F" w:rsidRDefault="00105120" w:rsidP="009E7DEC">
          <w:pPr>
            <w:jc w:val="center"/>
            <w:rPr>
              <w:rFonts w:eastAsia="Calibri" w:cs="Calibri"/>
            </w:rPr>
          </w:pPr>
          <w:r>
            <w:rPr>
              <w:rFonts w:eastAsia="Calibri" w:cs="Calibri"/>
              <w:noProof/>
              <w:lang w:eastAsia="ro-RO"/>
            </w:rPr>
            <w:drawing>
              <wp:anchor distT="0" distB="0" distL="114300" distR="114300" simplePos="0" relativeHeight="251661312" behindDoc="1" locked="0" layoutInCell="1" allowOverlap="1">
                <wp:simplePos x="0" y="0"/>
                <wp:positionH relativeFrom="leftMargin">
                  <wp:posOffset>10795</wp:posOffset>
                </wp:positionH>
                <wp:positionV relativeFrom="paragraph">
                  <wp:posOffset>-121285</wp:posOffset>
                </wp:positionV>
                <wp:extent cx="973455" cy="964565"/>
                <wp:effectExtent l="19050" t="0" r="0" b="0"/>
                <wp:wrapNone/>
                <wp:docPr id="536048175" name="Imagine 1" descr="O imagine care conține simbol, text, emblemă, siglă&#10;&#10;Descriere generată automat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61780071" name="Imagine 1" descr="O imagine care conține simbol, text, emblemă, siglă&#10;&#10;Descriere generată automat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73455" cy="9645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019" w:type="dxa"/>
          <w:tcBorders>
            <w:top w:val="nil"/>
            <w:left w:val="nil"/>
            <w:bottom w:val="thickThinSmallGap" w:sz="12" w:space="0" w:color="auto"/>
            <w:right w:val="nil"/>
          </w:tcBorders>
          <w:shd w:val="clear" w:color="auto" w:fill="auto"/>
          <w:vAlign w:val="center"/>
        </w:tcPr>
        <w:p w:rsidR="005E2930" w:rsidRDefault="00B64BBE" w:rsidP="009E7DEC">
          <w:pPr>
            <w:rPr>
              <w:rFonts w:ascii="Arial Narrow" w:eastAsia="Calibri" w:hAnsi="Arial Narrow" w:cs="Calibri"/>
              <w:b/>
              <w:sz w:val="18"/>
              <w:szCs w:val="18"/>
              <w:lang w:val="it-IT"/>
            </w:rPr>
          </w:pPr>
          <w:r>
            <w:rPr>
              <w:rFonts w:ascii="Arial Narrow" w:eastAsia="Calibri" w:hAnsi="Arial Narrow" w:cs="Calibri"/>
              <w:b/>
              <w:noProof/>
              <w:sz w:val="18"/>
              <w:szCs w:val="18"/>
              <w:lang w:eastAsia="ro-RO"/>
            </w:rPr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margin">
                  <wp:posOffset>4330700</wp:posOffset>
                </wp:positionH>
                <wp:positionV relativeFrom="margin">
                  <wp:posOffset>-130810</wp:posOffset>
                </wp:positionV>
                <wp:extent cx="1015365" cy="1034415"/>
                <wp:effectExtent l="19050" t="0" r="0" b="0"/>
                <wp:wrapSquare wrapText="bothSides"/>
                <wp:docPr id="36" name="Picture 3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Picture 1"/>
                        <pic:cNvPicPr/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5365" cy="10344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  <w:p w:rsidR="00105120" w:rsidRDefault="00105120" w:rsidP="00105120">
          <w:pPr>
            <w:jc w:val="center"/>
            <w:rPr>
              <w:rFonts w:eastAsia="Calibri" w:cs="Calibri"/>
              <w:b/>
              <w:sz w:val="16"/>
              <w:szCs w:val="16"/>
            </w:rPr>
          </w:pPr>
          <w:r>
            <w:rPr>
              <w:rFonts w:eastAsia="Calibri" w:cs="Calibri"/>
              <w:b/>
              <w:sz w:val="16"/>
              <w:szCs w:val="16"/>
            </w:rPr>
            <w:t xml:space="preserve">                                                            </w:t>
          </w:r>
        </w:p>
        <w:p w:rsidR="00105120" w:rsidRDefault="00105120" w:rsidP="00105120">
          <w:pPr>
            <w:jc w:val="center"/>
            <w:rPr>
              <w:rFonts w:eastAsia="Calibri" w:cs="Calibri"/>
              <w:b/>
              <w:sz w:val="16"/>
              <w:szCs w:val="16"/>
            </w:rPr>
          </w:pPr>
        </w:p>
        <w:p w:rsidR="005E2930" w:rsidRPr="00105120" w:rsidRDefault="005E2930" w:rsidP="00105120">
          <w:pPr>
            <w:ind w:left="-1656"/>
            <w:rPr>
              <w:rFonts w:eastAsia="Calibri" w:cs="Calibri"/>
              <w:b/>
              <w:sz w:val="16"/>
              <w:szCs w:val="16"/>
            </w:rPr>
          </w:pPr>
          <w:r>
            <w:rPr>
              <w:rFonts w:eastAsia="Calibri" w:cs="Calibri"/>
              <w:b/>
              <w:sz w:val="16"/>
              <w:szCs w:val="16"/>
            </w:rPr>
            <w:t>ŞCOA</w:t>
          </w:r>
          <w:r w:rsidR="00754CE4">
            <w:rPr>
              <w:rFonts w:eastAsia="Calibri" w:cs="Calibri"/>
              <w:b/>
              <w:sz w:val="16"/>
              <w:szCs w:val="16"/>
            </w:rPr>
            <w:t xml:space="preserve">LA GIMNAZIALĂ ” </w:t>
          </w:r>
        </w:p>
        <w:p w:rsidR="005E2930" w:rsidRPr="00127947" w:rsidRDefault="00105120" w:rsidP="007D7FFE">
          <w:pPr>
            <w:tabs>
              <w:tab w:val="left" w:pos="2756"/>
              <w:tab w:val="center" w:pos="4680"/>
              <w:tab w:val="right" w:pos="9360"/>
            </w:tabs>
            <w:ind w:left="5007" w:hanging="5007"/>
            <w:rPr>
              <w:rFonts w:eastAsia="Calibri" w:cs="Calibri"/>
              <w:sz w:val="16"/>
              <w:szCs w:val="16"/>
            </w:rPr>
          </w:pPr>
          <w:r>
            <w:rPr>
              <w:rFonts w:eastAsia="Calibri" w:cs="Calibri"/>
              <w:sz w:val="16"/>
              <w:szCs w:val="16"/>
            </w:rPr>
            <w:t xml:space="preserve">                                               </w:t>
          </w:r>
          <w:r w:rsidR="007D7FFE">
            <w:rPr>
              <w:rFonts w:eastAsia="Calibri" w:cs="Calibri"/>
              <w:sz w:val="16"/>
              <w:szCs w:val="16"/>
            </w:rPr>
            <w:t xml:space="preserve">                        </w:t>
          </w:r>
        </w:p>
      </w:tc>
    </w:tr>
  </w:tbl>
  <w:p w:rsidR="005E2930" w:rsidRDefault="005E2930" w:rsidP="007D7FFE">
    <w:pPr>
      <w:pStyle w:val="Antet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F5449"/>
    <w:multiLevelType w:val="multilevel"/>
    <w:tmpl w:val="FEACD32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">
    <w:nsid w:val="0BE876E8"/>
    <w:multiLevelType w:val="hybridMultilevel"/>
    <w:tmpl w:val="4F7A8C66"/>
    <w:lvl w:ilvl="0" w:tplc="CA12941A">
      <w:start w:val="1"/>
      <w:numFmt w:val="decimal"/>
      <w:lvlText w:val="%1."/>
      <w:lvlJc w:val="left"/>
      <w:pPr>
        <w:ind w:left="450" w:hanging="360"/>
      </w:pPr>
      <w:rPr>
        <w:rFonts w:asciiTheme="minorHAnsi" w:hAnsiTheme="minorHAnsi" w:cstheme="minorBidi"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2">
    <w:nsid w:val="1BFD00E1"/>
    <w:multiLevelType w:val="hybridMultilevel"/>
    <w:tmpl w:val="E2D21CDC"/>
    <w:lvl w:ilvl="0" w:tplc="041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78E2CCE"/>
    <w:multiLevelType w:val="hybridMultilevel"/>
    <w:tmpl w:val="C3926552"/>
    <w:lvl w:ilvl="0" w:tplc="D324C77E">
      <w:start w:val="2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6986BBD"/>
    <w:multiLevelType w:val="hybridMultilevel"/>
    <w:tmpl w:val="9C2A6A6C"/>
    <w:lvl w:ilvl="0" w:tplc="80247AFC">
      <w:start w:val="2"/>
      <w:numFmt w:val="bullet"/>
      <w:lvlText w:val="-"/>
      <w:lvlJc w:val="left"/>
      <w:pPr>
        <w:ind w:left="3240" w:hanging="360"/>
      </w:pPr>
      <w:rPr>
        <w:rFonts w:ascii="Times New Roman" w:eastAsiaTheme="maj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5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2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00" w:hanging="360"/>
      </w:pPr>
      <w:rPr>
        <w:rFonts w:ascii="Wingdings" w:hAnsi="Wingdings" w:hint="default"/>
      </w:rPr>
    </w:lvl>
  </w:abstractNum>
  <w:abstractNum w:abstractNumId="5">
    <w:nsid w:val="5A635C5A"/>
    <w:multiLevelType w:val="multilevel"/>
    <w:tmpl w:val="585AC8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60A729BD"/>
    <w:multiLevelType w:val="hybridMultilevel"/>
    <w:tmpl w:val="60EE1EB6"/>
    <w:lvl w:ilvl="0" w:tplc="691AAA80">
      <w:start w:val="1"/>
      <w:numFmt w:val="decimal"/>
      <w:lvlText w:val="%1."/>
      <w:lvlJc w:val="left"/>
      <w:pPr>
        <w:ind w:left="4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625D47C5"/>
    <w:multiLevelType w:val="hybridMultilevel"/>
    <w:tmpl w:val="2DEE7E54"/>
    <w:lvl w:ilvl="0" w:tplc="F9361B86">
      <w:start w:val="1"/>
      <w:numFmt w:val="upperRoman"/>
      <w:lvlText w:val="%1."/>
      <w:lvlJc w:val="left"/>
      <w:pPr>
        <w:ind w:left="720" w:hanging="720"/>
      </w:pPr>
      <w:rPr>
        <w:rFonts w:ascii="Times New Roman" w:eastAsiaTheme="majorEastAsia" w:hAnsi="Times New Roman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77D57143"/>
    <w:multiLevelType w:val="multilevel"/>
    <w:tmpl w:val="B70E134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630" w:hanging="360"/>
      </w:pPr>
      <w:rPr>
        <w:rFonts w:ascii="Times New Roman" w:hAnsi="Times New Roman" w:cs="Times New Roman" w:hint="default"/>
        <w:b w:val="0"/>
        <w:bCs w:val="0"/>
        <w:i/>
        <w:iCs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num w:numId="1">
    <w:abstractNumId w:val="4"/>
  </w:num>
  <w:num w:numId="2">
    <w:abstractNumId w:val="8"/>
  </w:num>
  <w:num w:numId="3">
    <w:abstractNumId w:val="7"/>
  </w:num>
  <w:num w:numId="4">
    <w:abstractNumId w:val="6"/>
  </w:num>
  <w:num w:numId="5">
    <w:abstractNumId w:val="0"/>
  </w:num>
  <w:num w:numId="6">
    <w:abstractNumId w:val="1"/>
  </w:num>
  <w:num w:numId="7">
    <w:abstractNumId w:val="2"/>
  </w:num>
  <w:num w:numId="8">
    <w:abstractNumId w:val="5"/>
  </w:num>
  <w:num w:numId="9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defaultTabStop w:val="708"/>
  <w:hyphenationZone w:val="425"/>
  <w:characterSpacingControl w:val="doNotCompress"/>
  <w:hdrShapeDefaults>
    <o:shapedefaults v:ext="edit" spidmax="12290"/>
  </w:hdrShapeDefaults>
  <w:footnotePr>
    <w:footnote w:id="0"/>
    <w:footnote w:id="1"/>
  </w:footnotePr>
  <w:endnotePr>
    <w:endnote w:id="0"/>
    <w:endnote w:id="1"/>
  </w:endnotePr>
  <w:compat/>
  <w:rsids>
    <w:rsidRoot w:val="005E2930"/>
    <w:rsid w:val="00040855"/>
    <w:rsid w:val="000D433F"/>
    <w:rsid w:val="00101872"/>
    <w:rsid w:val="00105120"/>
    <w:rsid w:val="001A1790"/>
    <w:rsid w:val="002468F2"/>
    <w:rsid w:val="00266414"/>
    <w:rsid w:val="002976E5"/>
    <w:rsid w:val="002B532C"/>
    <w:rsid w:val="003C0D95"/>
    <w:rsid w:val="003F3989"/>
    <w:rsid w:val="00440BFE"/>
    <w:rsid w:val="00444A92"/>
    <w:rsid w:val="00481FE6"/>
    <w:rsid w:val="004B2007"/>
    <w:rsid w:val="004F2110"/>
    <w:rsid w:val="0059605C"/>
    <w:rsid w:val="005E2930"/>
    <w:rsid w:val="00635C13"/>
    <w:rsid w:val="00657563"/>
    <w:rsid w:val="006B0479"/>
    <w:rsid w:val="006F24EC"/>
    <w:rsid w:val="00740333"/>
    <w:rsid w:val="0075360C"/>
    <w:rsid w:val="00754CE4"/>
    <w:rsid w:val="007A1A01"/>
    <w:rsid w:val="007D7FFE"/>
    <w:rsid w:val="007F401F"/>
    <w:rsid w:val="007F79F7"/>
    <w:rsid w:val="00845B28"/>
    <w:rsid w:val="0085351F"/>
    <w:rsid w:val="008B2665"/>
    <w:rsid w:val="008B6A45"/>
    <w:rsid w:val="008C2112"/>
    <w:rsid w:val="008D6A31"/>
    <w:rsid w:val="009322BE"/>
    <w:rsid w:val="00946780"/>
    <w:rsid w:val="009A2024"/>
    <w:rsid w:val="009A628C"/>
    <w:rsid w:val="00A00A89"/>
    <w:rsid w:val="00A86233"/>
    <w:rsid w:val="00AB5363"/>
    <w:rsid w:val="00AB610D"/>
    <w:rsid w:val="00B64BBE"/>
    <w:rsid w:val="00BD2D01"/>
    <w:rsid w:val="00BF7213"/>
    <w:rsid w:val="00C131A4"/>
    <w:rsid w:val="00C236EB"/>
    <w:rsid w:val="00C7080C"/>
    <w:rsid w:val="00D005B5"/>
    <w:rsid w:val="00D51883"/>
    <w:rsid w:val="00D92C2B"/>
    <w:rsid w:val="00DC7685"/>
    <w:rsid w:val="00E062AE"/>
    <w:rsid w:val="00E168F4"/>
    <w:rsid w:val="00E61020"/>
    <w:rsid w:val="00EF1DA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E2930"/>
    <w:pPr>
      <w:spacing w:after="160" w:line="259" w:lineRule="auto"/>
    </w:pPr>
    <w:rPr>
      <w:kern w:val="2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Antet">
    <w:name w:val="header"/>
    <w:basedOn w:val="Normal"/>
    <w:link w:val="AntetCaracter"/>
    <w:uiPriority w:val="99"/>
    <w:unhideWhenUsed/>
    <w:rsid w:val="005E293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5E2930"/>
  </w:style>
  <w:style w:type="paragraph" w:styleId="Subsol">
    <w:name w:val="footer"/>
    <w:basedOn w:val="Normal"/>
    <w:link w:val="SubsolCaracter"/>
    <w:uiPriority w:val="99"/>
    <w:semiHidden/>
    <w:unhideWhenUsed/>
    <w:rsid w:val="005E293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semiHidden/>
    <w:rsid w:val="005E2930"/>
  </w:style>
  <w:style w:type="paragraph" w:styleId="TextnBalon">
    <w:name w:val="Balloon Text"/>
    <w:basedOn w:val="Normal"/>
    <w:link w:val="TextnBalonCaracter"/>
    <w:uiPriority w:val="99"/>
    <w:semiHidden/>
    <w:unhideWhenUsed/>
    <w:rsid w:val="005E29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5E2930"/>
    <w:rPr>
      <w:rFonts w:ascii="Tahoma" w:hAnsi="Tahoma" w:cs="Tahoma"/>
      <w:sz w:val="16"/>
      <w:szCs w:val="16"/>
    </w:rPr>
  </w:style>
  <w:style w:type="paragraph" w:styleId="Titlu">
    <w:name w:val="Title"/>
    <w:basedOn w:val="Normal"/>
    <w:next w:val="Normal"/>
    <w:link w:val="TitluCaracter"/>
    <w:uiPriority w:val="10"/>
    <w:qFormat/>
    <w:rsid w:val="005E293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uCaracter">
    <w:name w:val="Titlu Caracter"/>
    <w:basedOn w:val="Fontdeparagrafimplicit"/>
    <w:link w:val="Titlu"/>
    <w:uiPriority w:val="10"/>
    <w:rsid w:val="005E293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Listparagraf">
    <w:name w:val="List Paragraph"/>
    <w:basedOn w:val="Normal"/>
    <w:uiPriority w:val="34"/>
    <w:qFormat/>
    <w:rsid w:val="003F3989"/>
    <w:pPr>
      <w:ind w:left="720"/>
      <w:contextualSpacing/>
    </w:pPr>
  </w:style>
  <w:style w:type="paragraph" w:customStyle="1" w:styleId="Default">
    <w:name w:val="Default"/>
    <w:rsid w:val="00EF1DA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GrilTabel">
    <w:name w:val="Table Grid"/>
    <w:basedOn w:val="TabelNormal"/>
    <w:uiPriority w:val="39"/>
    <w:rsid w:val="007A1A01"/>
    <w:pPr>
      <w:spacing w:after="0" w:line="240" w:lineRule="auto"/>
    </w:pPr>
    <w:rPr>
      <w:kern w:val="2"/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9A202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o-RO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502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062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063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853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71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452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042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800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2853864">
          <w:marLeft w:val="0"/>
          <w:marRight w:val="2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186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6" w:space="0" w:color="000000"/>
                <w:right w:val="none" w:sz="0" w:space="0" w:color="auto"/>
              </w:divBdr>
            </w:div>
          </w:divsChild>
        </w:div>
      </w:divsChild>
    </w:div>
    <w:div w:id="126819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593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367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258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56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09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722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5.jpeg"/><Relationship Id="rId1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A4FD674-E58A-496A-BEE9-F9B42B4DCF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580</TotalTime>
  <Pages>17</Pages>
  <Words>2041</Words>
  <Characters>11840</Characters>
  <Application>Microsoft Office Word</Application>
  <DocSecurity>0</DocSecurity>
  <Lines>98</Lines>
  <Paragraphs>27</Paragraphs>
  <ScaleCrop>false</ScaleCrop>
  <HeadingPairs>
    <vt:vector size="2" baseType="variant">
      <vt:variant>
        <vt:lpstr>Titlu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Utilizator Windows</dc:creator>
  <cp:lastModifiedBy>Utilizator Windows</cp:lastModifiedBy>
  <cp:revision>6</cp:revision>
  <cp:lastPrinted>2025-04-29T08:07:00Z</cp:lastPrinted>
  <dcterms:created xsi:type="dcterms:W3CDTF">2025-04-29T07:33:00Z</dcterms:created>
  <dcterms:modified xsi:type="dcterms:W3CDTF">2025-04-30T09:20:00Z</dcterms:modified>
</cp:coreProperties>
</file>